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D158" w14:textId="77777777" w:rsidR="004B0ED9" w:rsidRDefault="00AB4C49" w:rsidP="00323DA4">
      <w:pPr>
        <w:widowControl/>
        <w:spacing w:before="60" w:after="0" w:line="360" w:lineRule="auto"/>
        <w:ind w:right="-54"/>
        <w:jc w:val="center"/>
        <w:rPr>
          <w:rFonts w:asciiTheme="minorHAnsi" w:hAnsiTheme="minorHAnsi" w:cstheme="minorHAnsi"/>
          <w:b/>
          <w:i/>
          <w:color w:val="000080"/>
          <w:u w:val="single"/>
        </w:rPr>
      </w:pPr>
      <w:bookmarkStart w:id="0" w:name="_heading=h.gjdgxs" w:colFirst="0" w:colLast="0"/>
      <w:bookmarkEnd w:id="0"/>
      <w:r w:rsidRPr="004B0ED9">
        <w:rPr>
          <w:rFonts w:asciiTheme="minorHAnsi" w:hAnsiTheme="minorHAnsi" w:cstheme="minorHAnsi"/>
          <w:b/>
          <w:i/>
          <w:color w:val="000080"/>
          <w:u w:val="single"/>
        </w:rPr>
        <w:t>Sch</w:t>
      </w:r>
      <w:r w:rsidR="00D81A56" w:rsidRPr="004B0ED9">
        <w:rPr>
          <w:rFonts w:asciiTheme="minorHAnsi" w:hAnsiTheme="minorHAnsi" w:cstheme="minorHAnsi"/>
          <w:b/>
          <w:i/>
          <w:color w:val="000080"/>
          <w:u w:val="single"/>
        </w:rPr>
        <w:t>i</w:t>
      </w:r>
      <w:proofErr w:type="spellStart"/>
      <w:r w:rsidR="00D81A56" w:rsidRPr="004B0ED9">
        <w:rPr>
          <w:rFonts w:asciiTheme="minorHAnsi" w:hAnsiTheme="minorHAnsi" w:cstheme="minorHAnsi"/>
          <w:b/>
          <w:i/>
          <w:color w:val="000080"/>
          <w:u w:val="single"/>
          <w:lang w:val="ro-RO"/>
        </w:rPr>
        <w:t>ță</w:t>
      </w:r>
      <w:proofErr w:type="spellEnd"/>
      <w:r w:rsidRPr="004B0ED9">
        <w:rPr>
          <w:rFonts w:asciiTheme="minorHAnsi" w:hAnsiTheme="minorHAnsi" w:cstheme="minorHAnsi"/>
          <w:b/>
          <w:i/>
          <w:color w:val="000080"/>
          <w:u w:val="single"/>
        </w:rPr>
        <w:t xml:space="preserve"> </w:t>
      </w:r>
      <w:proofErr w:type="spellStart"/>
      <w:r w:rsidRPr="004B0ED9">
        <w:rPr>
          <w:rFonts w:asciiTheme="minorHAnsi" w:hAnsiTheme="minorHAnsi" w:cstheme="minorHAnsi"/>
          <w:b/>
          <w:i/>
          <w:color w:val="000080"/>
          <w:u w:val="single"/>
        </w:rPr>
        <w:t>pedagogică</w:t>
      </w:r>
      <w:proofErr w:type="spellEnd"/>
      <w:r w:rsidRPr="004B0ED9">
        <w:rPr>
          <w:rFonts w:asciiTheme="minorHAnsi" w:hAnsiTheme="minorHAnsi" w:cstheme="minorHAnsi"/>
          <w:b/>
          <w:i/>
          <w:color w:val="000080"/>
          <w:u w:val="single"/>
        </w:rPr>
        <w:t xml:space="preserve"> </w:t>
      </w:r>
      <w:proofErr w:type="spellStart"/>
      <w:r w:rsidRPr="004B0ED9">
        <w:rPr>
          <w:rFonts w:asciiTheme="minorHAnsi" w:hAnsiTheme="minorHAnsi" w:cstheme="minorHAnsi"/>
          <w:b/>
          <w:i/>
          <w:color w:val="000080"/>
          <w:u w:val="single"/>
        </w:rPr>
        <w:t>pentru</w:t>
      </w:r>
      <w:proofErr w:type="spellEnd"/>
      <w:r w:rsidRPr="004B0ED9">
        <w:rPr>
          <w:rFonts w:asciiTheme="minorHAnsi" w:hAnsiTheme="minorHAnsi" w:cstheme="minorHAnsi"/>
          <w:b/>
          <w:i/>
          <w:color w:val="000080"/>
          <w:u w:val="single"/>
        </w:rPr>
        <w:t xml:space="preserve"> </w:t>
      </w:r>
      <w:proofErr w:type="spellStart"/>
      <w:r w:rsidR="00D81A56" w:rsidRPr="004B0ED9">
        <w:rPr>
          <w:rFonts w:asciiTheme="minorHAnsi" w:hAnsiTheme="minorHAnsi" w:cstheme="minorHAnsi"/>
          <w:b/>
          <w:i/>
          <w:color w:val="000080"/>
          <w:u w:val="single"/>
        </w:rPr>
        <w:t>instructori</w:t>
      </w:r>
      <w:proofErr w:type="spellEnd"/>
      <w:r w:rsidRPr="004B0ED9">
        <w:rPr>
          <w:rFonts w:asciiTheme="minorHAnsi" w:hAnsiTheme="minorHAnsi" w:cstheme="minorHAnsi"/>
          <w:b/>
          <w:i/>
          <w:color w:val="000080"/>
          <w:u w:val="single"/>
        </w:rPr>
        <w:t xml:space="preserve"> cu </w:t>
      </w:r>
      <w:proofErr w:type="spellStart"/>
      <w:r w:rsidRPr="004B0ED9">
        <w:rPr>
          <w:rFonts w:asciiTheme="minorHAnsi" w:hAnsiTheme="minorHAnsi" w:cstheme="minorHAnsi"/>
          <w:b/>
          <w:i/>
          <w:color w:val="000080"/>
          <w:u w:val="single"/>
        </w:rPr>
        <w:t>sugestii</w:t>
      </w:r>
      <w:proofErr w:type="spellEnd"/>
      <w:r w:rsidRPr="004B0ED9">
        <w:rPr>
          <w:rFonts w:asciiTheme="minorHAnsi" w:hAnsiTheme="minorHAnsi" w:cstheme="minorHAnsi"/>
          <w:b/>
          <w:i/>
          <w:color w:val="000080"/>
          <w:u w:val="single"/>
        </w:rPr>
        <w:t xml:space="preserve"> </w:t>
      </w:r>
      <w:proofErr w:type="spellStart"/>
      <w:r w:rsidRPr="004B0ED9">
        <w:rPr>
          <w:rFonts w:asciiTheme="minorHAnsi" w:hAnsiTheme="minorHAnsi" w:cstheme="minorHAnsi"/>
          <w:b/>
          <w:i/>
          <w:color w:val="000080"/>
          <w:u w:val="single"/>
        </w:rPr>
        <w:t>pentru</w:t>
      </w:r>
      <w:proofErr w:type="spellEnd"/>
      <w:r w:rsidRPr="004B0ED9">
        <w:rPr>
          <w:rFonts w:asciiTheme="minorHAnsi" w:hAnsiTheme="minorHAnsi" w:cstheme="minorHAnsi"/>
          <w:b/>
          <w:i/>
          <w:color w:val="000080"/>
          <w:u w:val="single"/>
        </w:rPr>
        <w:t xml:space="preserve"> </w:t>
      </w:r>
      <w:proofErr w:type="spellStart"/>
      <w:r w:rsidRPr="004B0ED9">
        <w:rPr>
          <w:rFonts w:asciiTheme="minorHAnsi" w:hAnsiTheme="minorHAnsi" w:cstheme="minorHAnsi"/>
          <w:b/>
          <w:i/>
          <w:color w:val="000080"/>
          <w:u w:val="single"/>
        </w:rPr>
        <w:t>dialogul</w:t>
      </w:r>
      <w:proofErr w:type="spellEnd"/>
      <w:r w:rsidRPr="004B0ED9">
        <w:rPr>
          <w:rFonts w:asciiTheme="minorHAnsi" w:hAnsiTheme="minorHAnsi" w:cstheme="minorHAnsi"/>
          <w:b/>
          <w:i/>
          <w:color w:val="000080"/>
          <w:u w:val="single"/>
        </w:rPr>
        <w:t xml:space="preserve"> </w:t>
      </w:r>
      <w:proofErr w:type="spellStart"/>
      <w:r w:rsidRPr="004B0ED9">
        <w:rPr>
          <w:rFonts w:asciiTheme="minorHAnsi" w:hAnsiTheme="minorHAnsi" w:cstheme="minorHAnsi"/>
          <w:b/>
          <w:i/>
          <w:color w:val="000080"/>
          <w:u w:val="single"/>
        </w:rPr>
        <w:t>și</w:t>
      </w:r>
      <w:proofErr w:type="spellEnd"/>
      <w:r w:rsidRPr="004B0ED9">
        <w:rPr>
          <w:rFonts w:asciiTheme="minorHAnsi" w:hAnsiTheme="minorHAnsi" w:cstheme="minorHAnsi"/>
          <w:b/>
          <w:i/>
          <w:color w:val="000080"/>
          <w:u w:val="single"/>
        </w:rPr>
        <w:t xml:space="preserve"> </w:t>
      </w:r>
      <w:proofErr w:type="spellStart"/>
      <w:r w:rsidRPr="004B0ED9">
        <w:rPr>
          <w:rFonts w:asciiTheme="minorHAnsi" w:hAnsiTheme="minorHAnsi" w:cstheme="minorHAnsi"/>
          <w:b/>
          <w:i/>
          <w:color w:val="000080"/>
          <w:u w:val="single"/>
        </w:rPr>
        <w:t>părtășia</w:t>
      </w:r>
      <w:proofErr w:type="spellEnd"/>
      <w:r w:rsidRPr="004B0ED9">
        <w:rPr>
          <w:rFonts w:asciiTheme="minorHAnsi" w:hAnsiTheme="minorHAnsi" w:cstheme="minorHAnsi"/>
          <w:b/>
          <w:i/>
          <w:color w:val="000080"/>
          <w:u w:val="single"/>
        </w:rPr>
        <w:t xml:space="preserve"> de </w:t>
      </w:r>
      <w:proofErr w:type="spellStart"/>
      <w:r w:rsidRPr="004B0ED9">
        <w:rPr>
          <w:rFonts w:asciiTheme="minorHAnsi" w:hAnsiTheme="minorHAnsi" w:cstheme="minorHAnsi"/>
          <w:b/>
          <w:i/>
          <w:color w:val="000080"/>
          <w:u w:val="single"/>
        </w:rPr>
        <w:t>grup</w:t>
      </w:r>
      <w:proofErr w:type="spellEnd"/>
      <w:r w:rsidRPr="004B0ED9">
        <w:rPr>
          <w:rFonts w:asciiTheme="minorHAnsi" w:hAnsiTheme="minorHAnsi" w:cstheme="minorHAnsi"/>
          <w:b/>
          <w:i/>
          <w:color w:val="000080"/>
          <w:u w:val="single"/>
        </w:rPr>
        <w:t xml:space="preserve">, </w:t>
      </w:r>
      <w:proofErr w:type="spellStart"/>
      <w:r w:rsidRPr="004B0ED9">
        <w:rPr>
          <w:rFonts w:asciiTheme="minorHAnsi" w:hAnsiTheme="minorHAnsi" w:cstheme="minorHAnsi"/>
          <w:b/>
          <w:i/>
          <w:color w:val="000080"/>
          <w:u w:val="single"/>
        </w:rPr>
        <w:t>extrase</w:t>
      </w:r>
      <w:proofErr w:type="spellEnd"/>
      <w:r w:rsidRPr="004B0ED9">
        <w:rPr>
          <w:rFonts w:asciiTheme="minorHAnsi" w:hAnsiTheme="minorHAnsi" w:cstheme="minorHAnsi"/>
          <w:b/>
          <w:i/>
          <w:color w:val="000080"/>
          <w:u w:val="single"/>
        </w:rPr>
        <w:t xml:space="preserve"> </w:t>
      </w:r>
      <w:proofErr w:type="spellStart"/>
      <w:r w:rsidRPr="004B0ED9">
        <w:rPr>
          <w:rFonts w:asciiTheme="minorHAnsi" w:hAnsiTheme="minorHAnsi" w:cstheme="minorHAnsi"/>
          <w:b/>
          <w:i/>
          <w:color w:val="000080"/>
          <w:u w:val="single"/>
        </w:rPr>
        <w:t>din</w:t>
      </w:r>
      <w:proofErr w:type="spellEnd"/>
      <w:r w:rsidRPr="004B0ED9">
        <w:rPr>
          <w:rFonts w:asciiTheme="minorHAnsi" w:hAnsiTheme="minorHAnsi" w:cstheme="minorHAnsi"/>
          <w:b/>
          <w:i/>
          <w:color w:val="000080"/>
          <w:u w:val="single"/>
        </w:rPr>
        <w:t xml:space="preserve"> </w:t>
      </w:r>
    </w:p>
    <w:p w14:paraId="566E07B6" w14:textId="2FF2C73A" w:rsidR="00AA5210" w:rsidRPr="004B0ED9" w:rsidRDefault="00AB4C49" w:rsidP="00323DA4">
      <w:pPr>
        <w:widowControl/>
        <w:spacing w:before="60" w:after="0" w:line="360" w:lineRule="auto"/>
        <w:ind w:right="-54"/>
        <w:jc w:val="center"/>
        <w:rPr>
          <w:rFonts w:asciiTheme="minorHAnsi" w:hAnsiTheme="minorHAnsi" w:cstheme="minorHAnsi"/>
        </w:rPr>
      </w:pPr>
      <w:r w:rsidRPr="004B0ED9">
        <w:rPr>
          <w:rFonts w:asciiTheme="minorHAnsi" w:hAnsiTheme="minorHAnsi" w:cstheme="minorHAnsi"/>
          <w:b/>
          <w:i/>
          <w:color w:val="000080"/>
          <w:u w:val="single"/>
        </w:rPr>
        <w:t>„</w:t>
      </w:r>
      <w:proofErr w:type="spellStart"/>
      <w:r w:rsidRPr="004B0ED9">
        <w:rPr>
          <w:rFonts w:asciiTheme="minorHAnsi" w:hAnsiTheme="minorHAnsi" w:cstheme="minorHAnsi"/>
          <w:b/>
          <w:i/>
          <w:color w:val="000080"/>
          <w:u w:val="single"/>
        </w:rPr>
        <w:t>Teacher</w:t>
      </w:r>
      <w:proofErr w:type="spellEnd"/>
      <w:r w:rsidRPr="004B0ED9">
        <w:rPr>
          <w:rFonts w:asciiTheme="minorHAnsi" w:hAnsiTheme="minorHAnsi" w:cstheme="minorHAnsi"/>
          <w:b/>
          <w:i/>
          <w:color w:val="000080"/>
          <w:u w:val="single"/>
        </w:rPr>
        <w:t xml:space="preserve"> Edition”, </w:t>
      </w:r>
      <w:proofErr w:type="spellStart"/>
      <w:r w:rsidRPr="004B0ED9">
        <w:rPr>
          <w:rFonts w:asciiTheme="minorHAnsi" w:hAnsiTheme="minorHAnsi" w:cstheme="minorHAnsi"/>
          <w:b/>
          <w:i/>
          <w:color w:val="000080"/>
          <w:u w:val="single"/>
        </w:rPr>
        <w:t>oferit</w:t>
      </w:r>
      <w:proofErr w:type="spellEnd"/>
      <w:r w:rsidRPr="004B0ED9">
        <w:rPr>
          <w:rFonts w:asciiTheme="minorHAnsi" w:hAnsiTheme="minorHAnsi" w:cstheme="minorHAnsi"/>
          <w:b/>
          <w:i/>
          <w:color w:val="000080"/>
          <w:u w:val="single"/>
        </w:rPr>
        <w:t xml:space="preserve"> de </w:t>
      </w:r>
      <w:proofErr w:type="spellStart"/>
      <w:r w:rsidRPr="004B0ED9">
        <w:rPr>
          <w:rFonts w:asciiTheme="minorHAnsi" w:hAnsiTheme="minorHAnsi" w:cstheme="minorHAnsi"/>
          <w:b/>
          <w:i/>
          <w:color w:val="000080"/>
          <w:u w:val="single"/>
        </w:rPr>
        <w:t>Departamentul</w:t>
      </w:r>
      <w:proofErr w:type="spellEnd"/>
      <w:r w:rsidRPr="004B0ED9">
        <w:rPr>
          <w:rFonts w:asciiTheme="minorHAnsi" w:hAnsiTheme="minorHAnsi" w:cstheme="minorHAnsi"/>
          <w:b/>
          <w:i/>
          <w:color w:val="000080"/>
          <w:u w:val="single"/>
        </w:rPr>
        <w:t xml:space="preserve"> </w:t>
      </w:r>
      <w:r w:rsidR="00D81A56" w:rsidRPr="004B0ED9">
        <w:rPr>
          <w:rFonts w:asciiTheme="minorHAnsi" w:hAnsiTheme="minorHAnsi" w:cstheme="minorHAnsi"/>
          <w:b/>
          <w:i/>
          <w:color w:val="000080"/>
          <w:u w:val="single"/>
        </w:rPr>
        <w:t>S</w:t>
      </w:r>
      <w:r w:rsidRPr="004B0ED9">
        <w:rPr>
          <w:rFonts w:asciiTheme="minorHAnsi" w:hAnsiTheme="minorHAnsi" w:cstheme="minorHAnsi"/>
          <w:b/>
          <w:i/>
          <w:color w:val="000080"/>
          <w:u w:val="single"/>
        </w:rPr>
        <w:t xml:space="preserve">S al </w:t>
      </w:r>
      <w:proofErr w:type="spellStart"/>
      <w:r w:rsidRPr="004B0ED9">
        <w:rPr>
          <w:rFonts w:asciiTheme="minorHAnsi" w:hAnsiTheme="minorHAnsi" w:cstheme="minorHAnsi"/>
          <w:b/>
          <w:i/>
          <w:color w:val="000080"/>
          <w:u w:val="single"/>
        </w:rPr>
        <w:t>Conferinței</w:t>
      </w:r>
      <w:proofErr w:type="spellEnd"/>
      <w:r w:rsidRPr="004B0ED9">
        <w:rPr>
          <w:rFonts w:asciiTheme="minorHAnsi" w:hAnsiTheme="minorHAnsi" w:cstheme="minorHAnsi"/>
          <w:b/>
          <w:i/>
          <w:color w:val="000080"/>
          <w:u w:val="single"/>
        </w:rPr>
        <w:t xml:space="preserve"> Generale</w:t>
      </w:r>
      <w:r w:rsidRPr="004B0ED9">
        <w:rPr>
          <w:rFonts w:asciiTheme="minorHAnsi" w:hAnsiTheme="minorHAnsi" w:cstheme="minorHAnsi"/>
          <w:b/>
          <w:i/>
          <w:color w:val="000080"/>
        </w:rPr>
        <w:t>.</w:t>
      </w:r>
    </w:p>
    <w:p w14:paraId="562AB3A6" w14:textId="77777777" w:rsidR="00AA5210" w:rsidRPr="004B0ED9" w:rsidRDefault="00AA5210">
      <w:pPr>
        <w:widowControl/>
        <w:spacing w:after="0" w:line="360" w:lineRule="auto"/>
        <w:ind w:left="284" w:right="-54" w:firstLine="709"/>
        <w:jc w:val="both"/>
        <w:rPr>
          <w:rFonts w:asciiTheme="minorHAnsi" w:hAnsiTheme="minorHAnsi" w:cstheme="minorHAnsi"/>
          <w:sz w:val="10"/>
          <w:szCs w:val="10"/>
        </w:rPr>
      </w:pPr>
    </w:p>
    <w:p w14:paraId="4B3EA38E" w14:textId="6C31E15F" w:rsidR="00AA5210" w:rsidRPr="004B0ED9" w:rsidRDefault="00AB4C49" w:rsidP="00702CD8">
      <w:pPr>
        <w:widowControl/>
        <w:snapToGrid w:val="0"/>
        <w:spacing w:after="0" w:line="360" w:lineRule="auto"/>
        <w:ind w:right="-54" w:firstLine="709"/>
        <w:contextualSpacing/>
        <w:jc w:val="both"/>
        <w:rPr>
          <w:rFonts w:asciiTheme="minorHAnsi" w:hAnsiTheme="minorHAnsi" w:cstheme="minorHAnsi"/>
          <w:sz w:val="22"/>
          <w:szCs w:val="22"/>
        </w:rPr>
      </w:pPr>
      <w:r w:rsidRPr="004B0ED9">
        <w:rPr>
          <w:rFonts w:asciiTheme="minorHAnsi" w:hAnsiTheme="minorHAnsi" w:cstheme="minorHAnsi"/>
          <w:sz w:val="22"/>
          <w:szCs w:val="22"/>
        </w:rPr>
        <w:t>Studiul nr.  4, săptămâna 16-22 iulie 2022</w:t>
      </w:r>
    </w:p>
    <w:p w14:paraId="75F40A85" w14:textId="509FE8A1" w:rsidR="00AA5210" w:rsidRPr="004B0ED9" w:rsidRDefault="00AB4C49" w:rsidP="00702CD8">
      <w:pPr>
        <w:widowControl/>
        <w:snapToGrid w:val="0"/>
        <w:spacing w:before="120" w:after="0" w:line="360" w:lineRule="auto"/>
        <w:ind w:right="-57" w:firstLine="709"/>
        <w:contextualSpacing/>
        <w:jc w:val="both"/>
        <w:rPr>
          <w:rFonts w:asciiTheme="minorHAnsi" w:hAnsiTheme="minorHAnsi" w:cstheme="minorHAnsi"/>
          <w:b/>
          <w:sz w:val="22"/>
          <w:szCs w:val="22"/>
        </w:rPr>
      </w:pPr>
      <w:r w:rsidRPr="004B0ED9">
        <w:rPr>
          <w:rFonts w:asciiTheme="minorHAnsi" w:hAnsiTheme="minorHAnsi" w:cstheme="minorHAnsi"/>
          <w:sz w:val="22"/>
          <w:szCs w:val="22"/>
        </w:rPr>
        <w:t xml:space="preserve">Titlu: </w:t>
      </w:r>
      <w:r w:rsidRPr="004B0ED9">
        <w:rPr>
          <w:rFonts w:asciiTheme="minorHAnsi" w:hAnsiTheme="minorHAnsi" w:cstheme="minorHAnsi"/>
          <w:b/>
          <w:sz w:val="22"/>
          <w:szCs w:val="22"/>
        </w:rPr>
        <w:t xml:space="preserve">Când se vede fața aurarului </w:t>
      </w:r>
    </w:p>
    <w:p w14:paraId="2E4476F8" w14:textId="659E43A8" w:rsidR="00AA5210" w:rsidRPr="004B0ED9" w:rsidRDefault="00AB4C49" w:rsidP="00D81A56">
      <w:pPr>
        <w:spacing w:before="120" w:after="0" w:line="360" w:lineRule="auto"/>
        <w:ind w:right="-58"/>
        <w:jc w:val="both"/>
        <w:rPr>
          <w:rFonts w:asciiTheme="minorHAnsi" w:hAnsiTheme="minorHAnsi" w:cstheme="minorHAnsi"/>
          <w:b/>
          <w:sz w:val="22"/>
          <w:szCs w:val="22"/>
        </w:rPr>
      </w:pPr>
      <w:proofErr w:type="spellStart"/>
      <w:r w:rsidRPr="004B0ED9">
        <w:rPr>
          <w:rFonts w:asciiTheme="minorHAnsi" w:hAnsiTheme="minorHAnsi" w:cstheme="minorHAnsi"/>
          <w:b/>
          <w:sz w:val="22"/>
          <w:szCs w:val="22"/>
          <w:shd w:val="clear" w:color="auto" w:fill="DDCCAA"/>
        </w:rPr>
        <w:t>Trase</w:t>
      </w:r>
      <w:r w:rsidR="00D81A56" w:rsidRPr="004B0ED9">
        <w:rPr>
          <w:rFonts w:asciiTheme="minorHAnsi" w:hAnsiTheme="minorHAnsi" w:cstheme="minorHAnsi"/>
          <w:b/>
          <w:sz w:val="22"/>
          <w:szCs w:val="22"/>
          <w:shd w:val="clear" w:color="auto" w:fill="DDCCAA"/>
        </w:rPr>
        <w:t>u</w:t>
      </w:r>
      <w:proofErr w:type="spellEnd"/>
      <w:r w:rsidRPr="004B0ED9">
        <w:rPr>
          <w:rFonts w:asciiTheme="minorHAnsi" w:hAnsiTheme="minorHAnsi" w:cstheme="minorHAnsi"/>
          <w:b/>
          <w:sz w:val="22"/>
          <w:szCs w:val="22"/>
          <w:shd w:val="clear" w:color="auto" w:fill="DDCCAA"/>
        </w:rPr>
        <w:t xml:space="preserve"> </w:t>
      </w:r>
      <w:proofErr w:type="spellStart"/>
      <w:r w:rsidRPr="004B0ED9">
        <w:rPr>
          <w:rFonts w:asciiTheme="minorHAnsi" w:hAnsiTheme="minorHAnsi" w:cstheme="minorHAnsi"/>
          <w:b/>
          <w:sz w:val="22"/>
          <w:szCs w:val="22"/>
          <w:shd w:val="clear" w:color="auto" w:fill="DDCCAA"/>
        </w:rPr>
        <w:t>Tematic</w:t>
      </w:r>
      <w:proofErr w:type="spellEnd"/>
    </w:p>
    <w:p w14:paraId="1394DC3E" w14:textId="77777777" w:rsidR="00AA5210" w:rsidRPr="004B0ED9" w:rsidRDefault="00AB4C49" w:rsidP="00702CD8">
      <w:pPr>
        <w:numPr>
          <w:ilvl w:val="0"/>
          <w:numId w:val="1"/>
        </w:numPr>
        <w:snapToGrid w:val="0"/>
        <w:spacing w:after="0" w:line="360" w:lineRule="auto"/>
        <w:ind w:right="-57"/>
        <w:contextualSpacing/>
        <w:jc w:val="both"/>
        <w:rPr>
          <w:rFonts w:asciiTheme="minorHAnsi" w:hAnsiTheme="minorHAnsi" w:cstheme="minorHAnsi"/>
          <w:sz w:val="22"/>
          <w:szCs w:val="22"/>
        </w:rPr>
      </w:pPr>
      <w:r w:rsidRPr="004B0ED9">
        <w:rPr>
          <w:rFonts w:asciiTheme="minorHAnsi" w:hAnsiTheme="minorHAnsi" w:cstheme="minorHAnsi"/>
          <w:sz w:val="22"/>
          <w:szCs w:val="22"/>
        </w:rPr>
        <w:t>Textele propuse pentru meditația din această săptămână ne oferă experiențe ale unor oameni și popoare care au avut de înfruntat încercări din care, în cele din urmă, au ieșit transformați și învingători.</w:t>
      </w:r>
    </w:p>
    <w:p w14:paraId="50D1E953" w14:textId="77777777" w:rsidR="00AA5210" w:rsidRPr="004B0ED9" w:rsidRDefault="00AB4C49" w:rsidP="00702CD8">
      <w:pPr>
        <w:numPr>
          <w:ilvl w:val="0"/>
          <w:numId w:val="1"/>
        </w:numPr>
        <w:snapToGrid w:val="0"/>
        <w:spacing w:after="0" w:line="360" w:lineRule="auto"/>
        <w:ind w:right="-57"/>
        <w:contextualSpacing/>
        <w:jc w:val="both"/>
        <w:rPr>
          <w:rFonts w:asciiTheme="minorHAnsi" w:hAnsiTheme="minorHAnsi" w:cstheme="minorHAnsi"/>
          <w:sz w:val="22"/>
          <w:szCs w:val="22"/>
        </w:rPr>
      </w:pPr>
      <w:r w:rsidRPr="004B0ED9">
        <w:rPr>
          <w:rFonts w:asciiTheme="minorHAnsi" w:hAnsiTheme="minorHAnsi" w:cstheme="minorHAnsi"/>
          <w:sz w:val="22"/>
          <w:szCs w:val="22"/>
        </w:rPr>
        <w:t xml:space="preserve">A fi în prezența lui Dumnezeu poate fi o experiență grea pentru moment, dar în cele din urmă pozitivă și regeneratoare. </w:t>
      </w:r>
    </w:p>
    <w:p w14:paraId="1153AB33" w14:textId="0B8F687B" w:rsidR="001F7821" w:rsidRPr="004B0ED9" w:rsidRDefault="00AB4C49" w:rsidP="00702CD8">
      <w:pPr>
        <w:numPr>
          <w:ilvl w:val="0"/>
          <w:numId w:val="1"/>
        </w:numPr>
        <w:snapToGrid w:val="0"/>
        <w:spacing w:line="360" w:lineRule="auto"/>
        <w:ind w:right="-57"/>
        <w:contextualSpacing/>
        <w:jc w:val="both"/>
        <w:rPr>
          <w:rFonts w:asciiTheme="minorHAnsi" w:hAnsiTheme="minorHAnsi" w:cstheme="minorHAnsi"/>
          <w:b/>
          <w:sz w:val="22"/>
          <w:szCs w:val="22"/>
        </w:rPr>
      </w:pPr>
      <w:r w:rsidRPr="004B0ED9">
        <w:rPr>
          <w:rFonts w:asciiTheme="minorHAnsi" w:hAnsiTheme="minorHAnsi" w:cstheme="minorHAnsi"/>
          <w:sz w:val="22"/>
          <w:szCs w:val="22"/>
        </w:rPr>
        <w:t xml:space="preserve">Povestea lui Iov este un exemplu </w:t>
      </w:r>
      <w:proofErr w:type="spellStart"/>
      <w:r w:rsidRPr="004B0ED9">
        <w:rPr>
          <w:rFonts w:asciiTheme="minorHAnsi" w:hAnsiTheme="minorHAnsi" w:cstheme="minorHAnsi"/>
          <w:sz w:val="22"/>
          <w:szCs w:val="22"/>
        </w:rPr>
        <w:t>frumos</w:t>
      </w:r>
      <w:proofErr w:type="spellEnd"/>
      <w:r w:rsidRPr="004B0ED9">
        <w:rPr>
          <w:rFonts w:asciiTheme="minorHAnsi" w:hAnsiTheme="minorHAnsi" w:cstheme="minorHAnsi"/>
          <w:sz w:val="22"/>
          <w:szCs w:val="22"/>
        </w:rPr>
        <w:t xml:space="preserve"> de victorie </w:t>
      </w:r>
      <w:proofErr w:type="spellStart"/>
      <w:r w:rsidRPr="004B0ED9">
        <w:rPr>
          <w:rFonts w:asciiTheme="minorHAnsi" w:hAnsiTheme="minorHAnsi" w:cstheme="minorHAnsi"/>
          <w:sz w:val="22"/>
          <w:szCs w:val="22"/>
        </w:rPr>
        <w:t>și</w:t>
      </w:r>
      <w:proofErr w:type="spellEnd"/>
      <w:r w:rsidRPr="004B0ED9">
        <w:rPr>
          <w:rFonts w:asciiTheme="minorHAnsi" w:hAnsiTheme="minorHAnsi" w:cstheme="minorHAnsi"/>
          <w:sz w:val="22"/>
          <w:szCs w:val="22"/>
        </w:rPr>
        <w:t xml:space="preserve"> </w:t>
      </w:r>
      <w:proofErr w:type="spellStart"/>
      <w:r w:rsidRPr="004B0ED9">
        <w:rPr>
          <w:rFonts w:asciiTheme="minorHAnsi" w:hAnsiTheme="minorHAnsi" w:cstheme="minorHAnsi"/>
          <w:sz w:val="22"/>
          <w:szCs w:val="22"/>
        </w:rPr>
        <w:t>creștere</w:t>
      </w:r>
      <w:proofErr w:type="spellEnd"/>
      <w:r w:rsidRPr="004B0ED9">
        <w:rPr>
          <w:rFonts w:asciiTheme="minorHAnsi" w:hAnsiTheme="minorHAnsi" w:cstheme="minorHAnsi"/>
          <w:sz w:val="22"/>
          <w:szCs w:val="22"/>
        </w:rPr>
        <w:t xml:space="preserve">, </w:t>
      </w:r>
      <w:proofErr w:type="spellStart"/>
      <w:r w:rsidRPr="004B0ED9">
        <w:rPr>
          <w:rFonts w:asciiTheme="minorHAnsi" w:hAnsiTheme="minorHAnsi" w:cstheme="minorHAnsi"/>
          <w:sz w:val="22"/>
          <w:szCs w:val="22"/>
        </w:rPr>
        <w:t>oferit</w:t>
      </w:r>
      <w:r w:rsidR="00702CD8" w:rsidRPr="004B0ED9">
        <w:rPr>
          <w:rFonts w:asciiTheme="minorHAnsi" w:hAnsiTheme="minorHAnsi" w:cstheme="minorHAnsi"/>
          <w:sz w:val="22"/>
          <w:szCs w:val="22"/>
        </w:rPr>
        <w:t>ă</w:t>
      </w:r>
      <w:proofErr w:type="spellEnd"/>
      <w:r w:rsidRPr="004B0ED9">
        <w:rPr>
          <w:rFonts w:asciiTheme="minorHAnsi" w:hAnsiTheme="minorHAnsi" w:cstheme="minorHAnsi"/>
          <w:sz w:val="22"/>
          <w:szCs w:val="22"/>
        </w:rPr>
        <w:t xml:space="preserve"> ca </w:t>
      </w:r>
      <w:r w:rsidR="00D81A56" w:rsidRPr="004B0ED9">
        <w:rPr>
          <w:rFonts w:asciiTheme="minorHAnsi" w:hAnsiTheme="minorHAnsi" w:cstheme="minorHAnsi"/>
          <w:sz w:val="22"/>
          <w:szCs w:val="22"/>
        </w:rPr>
        <w:t>model</w:t>
      </w:r>
      <w:r w:rsidRPr="004B0ED9">
        <w:rPr>
          <w:rFonts w:asciiTheme="minorHAnsi" w:hAnsiTheme="minorHAnsi" w:cstheme="minorHAnsi"/>
          <w:sz w:val="22"/>
          <w:szCs w:val="22"/>
        </w:rPr>
        <w:t xml:space="preserve"> </w:t>
      </w:r>
      <w:proofErr w:type="spellStart"/>
      <w:r w:rsidRPr="004B0ED9">
        <w:rPr>
          <w:rFonts w:asciiTheme="minorHAnsi" w:hAnsiTheme="minorHAnsi" w:cstheme="minorHAnsi"/>
          <w:sz w:val="22"/>
          <w:szCs w:val="22"/>
        </w:rPr>
        <w:t>și</w:t>
      </w:r>
      <w:proofErr w:type="spellEnd"/>
      <w:r w:rsidRPr="004B0ED9">
        <w:rPr>
          <w:rFonts w:asciiTheme="minorHAnsi" w:hAnsiTheme="minorHAnsi" w:cstheme="minorHAnsi"/>
          <w:sz w:val="22"/>
          <w:szCs w:val="22"/>
        </w:rPr>
        <w:t xml:space="preserve"> </w:t>
      </w:r>
      <w:proofErr w:type="spellStart"/>
      <w:r w:rsidRPr="004B0ED9">
        <w:rPr>
          <w:rFonts w:asciiTheme="minorHAnsi" w:hAnsiTheme="minorHAnsi" w:cstheme="minorHAnsi"/>
          <w:sz w:val="22"/>
          <w:szCs w:val="22"/>
        </w:rPr>
        <w:t>lecție</w:t>
      </w:r>
      <w:proofErr w:type="spellEnd"/>
      <w:r w:rsidRPr="004B0ED9">
        <w:rPr>
          <w:rFonts w:asciiTheme="minorHAnsi" w:hAnsiTheme="minorHAnsi" w:cstheme="minorHAnsi"/>
          <w:sz w:val="22"/>
          <w:szCs w:val="22"/>
        </w:rPr>
        <w:t xml:space="preserve"> de </w:t>
      </w:r>
      <w:proofErr w:type="spellStart"/>
      <w:r w:rsidRPr="004B0ED9">
        <w:rPr>
          <w:rFonts w:asciiTheme="minorHAnsi" w:hAnsiTheme="minorHAnsi" w:cstheme="minorHAnsi"/>
          <w:sz w:val="22"/>
          <w:szCs w:val="22"/>
        </w:rPr>
        <w:t>viață</w:t>
      </w:r>
      <w:proofErr w:type="spellEnd"/>
      <w:r w:rsidRPr="004B0ED9">
        <w:rPr>
          <w:rFonts w:asciiTheme="minorHAnsi" w:hAnsiTheme="minorHAnsi" w:cstheme="minorHAnsi"/>
          <w:sz w:val="22"/>
          <w:szCs w:val="22"/>
        </w:rPr>
        <w:t>.</w:t>
      </w:r>
    </w:p>
    <w:p w14:paraId="1532C674" w14:textId="51DB7C06" w:rsidR="00AA5210" w:rsidRPr="004B0ED9" w:rsidRDefault="00AB4C49" w:rsidP="00702CD8">
      <w:pPr>
        <w:snapToGrid w:val="0"/>
        <w:spacing w:line="360" w:lineRule="auto"/>
        <w:ind w:right="-57"/>
        <w:contextualSpacing/>
        <w:jc w:val="both"/>
        <w:rPr>
          <w:rFonts w:asciiTheme="minorHAnsi" w:hAnsiTheme="minorHAnsi" w:cstheme="minorHAnsi"/>
          <w:b/>
          <w:sz w:val="22"/>
          <w:szCs w:val="22"/>
        </w:rPr>
      </w:pPr>
      <w:proofErr w:type="gramStart"/>
      <w:r w:rsidRPr="004B0ED9">
        <w:rPr>
          <w:rFonts w:asciiTheme="minorHAnsi" w:hAnsiTheme="minorHAnsi" w:cstheme="minorHAnsi"/>
          <w:b/>
          <w:sz w:val="22"/>
          <w:szCs w:val="22"/>
          <w:shd w:val="clear" w:color="auto" w:fill="DDCCAA"/>
        </w:rPr>
        <w:t>Împărtășind  Cuvântul</w:t>
      </w:r>
      <w:proofErr w:type="gramEnd"/>
      <w:r w:rsidRPr="004B0ED9">
        <w:rPr>
          <w:rFonts w:asciiTheme="minorHAnsi" w:hAnsiTheme="minorHAnsi" w:cstheme="minorHAnsi"/>
          <w:b/>
          <w:sz w:val="22"/>
          <w:szCs w:val="22"/>
          <w:shd w:val="clear" w:color="auto" w:fill="DDCCAA"/>
        </w:rPr>
        <w:t xml:space="preserve">  </w:t>
      </w:r>
    </w:p>
    <w:p w14:paraId="260E3EF8" w14:textId="276D9023" w:rsidR="00702CD8" w:rsidRPr="004B0ED9" w:rsidRDefault="00702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b/>
          <w:color w:val="980000"/>
          <w:sz w:val="22"/>
          <w:szCs w:val="22"/>
        </w:rPr>
      </w:pPr>
      <w:r w:rsidRPr="004B0ED9">
        <w:rPr>
          <w:rFonts w:asciiTheme="minorHAnsi" w:hAnsiTheme="minorHAnsi" w:cstheme="minorHAnsi"/>
          <w:b/>
          <w:sz w:val="22"/>
          <w:szCs w:val="22"/>
        </w:rPr>
        <w:tab/>
      </w:r>
      <w:r w:rsidRPr="004B0ED9">
        <w:rPr>
          <w:rFonts w:asciiTheme="minorHAnsi" w:hAnsiTheme="minorHAnsi" w:cstheme="minorHAnsi"/>
          <w:b/>
          <w:sz w:val="22"/>
          <w:szCs w:val="22"/>
        </w:rPr>
        <w:tab/>
      </w:r>
      <w:r w:rsidR="00AB4C49" w:rsidRPr="004B0ED9">
        <w:rPr>
          <w:rFonts w:asciiTheme="minorHAnsi" w:hAnsiTheme="minorHAnsi" w:cstheme="minorHAnsi"/>
          <w:b/>
          <w:sz w:val="22"/>
          <w:szCs w:val="22"/>
        </w:rPr>
        <w:t xml:space="preserve">Texte de </w:t>
      </w:r>
      <w:proofErr w:type="spellStart"/>
      <w:r w:rsidR="00AB4C49" w:rsidRPr="004B0ED9">
        <w:rPr>
          <w:rFonts w:asciiTheme="minorHAnsi" w:hAnsiTheme="minorHAnsi" w:cstheme="minorHAnsi"/>
          <w:b/>
          <w:sz w:val="22"/>
          <w:szCs w:val="22"/>
        </w:rPr>
        <w:t>bază</w:t>
      </w:r>
      <w:proofErr w:type="spellEnd"/>
      <w:r w:rsidR="00AB4C49" w:rsidRPr="004B0ED9">
        <w:rPr>
          <w:rFonts w:asciiTheme="minorHAnsi" w:hAnsiTheme="minorHAnsi" w:cstheme="minorHAnsi"/>
          <w:b/>
          <w:sz w:val="22"/>
          <w:szCs w:val="22"/>
        </w:rPr>
        <w:t>:</w:t>
      </w:r>
      <w:r w:rsidR="00AB4C49" w:rsidRPr="004B0ED9">
        <w:rPr>
          <w:rFonts w:asciiTheme="minorHAnsi" w:hAnsiTheme="minorHAnsi" w:cstheme="minorHAnsi"/>
          <w:sz w:val="22"/>
          <w:szCs w:val="22"/>
        </w:rPr>
        <w:t xml:space="preserve"> </w:t>
      </w:r>
      <w:r w:rsidR="00AB4C49" w:rsidRPr="004B0ED9">
        <w:rPr>
          <w:rFonts w:asciiTheme="minorHAnsi" w:hAnsiTheme="minorHAnsi" w:cstheme="minorHAnsi"/>
          <w:b/>
          <w:color w:val="980000"/>
          <w:sz w:val="22"/>
          <w:szCs w:val="22"/>
        </w:rPr>
        <w:t>2</w:t>
      </w:r>
      <w:r w:rsidRPr="004B0ED9">
        <w:rPr>
          <w:rFonts w:asciiTheme="minorHAnsi" w:hAnsiTheme="minorHAnsi" w:cstheme="minorHAnsi"/>
          <w:b/>
          <w:color w:val="980000"/>
          <w:sz w:val="22"/>
          <w:szCs w:val="22"/>
        </w:rPr>
        <w:t xml:space="preserve"> </w:t>
      </w:r>
      <w:r w:rsidR="00AB4C49" w:rsidRPr="004B0ED9">
        <w:rPr>
          <w:rFonts w:asciiTheme="minorHAnsi" w:hAnsiTheme="minorHAnsi" w:cstheme="minorHAnsi"/>
          <w:b/>
          <w:color w:val="980000"/>
          <w:sz w:val="22"/>
          <w:szCs w:val="22"/>
        </w:rPr>
        <w:t>Co</w:t>
      </w:r>
      <w:r w:rsidR="00D81A56" w:rsidRPr="004B0ED9">
        <w:rPr>
          <w:rFonts w:asciiTheme="minorHAnsi" w:hAnsiTheme="minorHAnsi" w:cstheme="minorHAnsi"/>
          <w:b/>
          <w:color w:val="980000"/>
          <w:sz w:val="22"/>
          <w:szCs w:val="22"/>
        </w:rPr>
        <w:t>r</w:t>
      </w:r>
      <w:r w:rsidRPr="004B0ED9">
        <w:rPr>
          <w:rFonts w:asciiTheme="minorHAnsi" w:hAnsiTheme="minorHAnsi" w:cstheme="minorHAnsi"/>
          <w:b/>
          <w:color w:val="980000"/>
          <w:sz w:val="22"/>
          <w:szCs w:val="22"/>
        </w:rPr>
        <w:t>.</w:t>
      </w:r>
      <w:r w:rsidR="00AB4C49" w:rsidRPr="004B0ED9">
        <w:rPr>
          <w:rFonts w:asciiTheme="minorHAnsi" w:hAnsiTheme="minorHAnsi" w:cstheme="minorHAnsi"/>
          <w:b/>
          <w:color w:val="980000"/>
          <w:sz w:val="22"/>
          <w:szCs w:val="22"/>
        </w:rPr>
        <w:t>3:18; Mt 5:16; 25:1-12; 1</w:t>
      </w:r>
      <w:r w:rsidRPr="004B0ED9">
        <w:rPr>
          <w:rFonts w:asciiTheme="minorHAnsi" w:hAnsiTheme="minorHAnsi" w:cstheme="minorHAnsi"/>
          <w:b/>
          <w:color w:val="980000"/>
          <w:sz w:val="22"/>
          <w:szCs w:val="22"/>
        </w:rPr>
        <w:t xml:space="preserve"> </w:t>
      </w:r>
      <w:proofErr w:type="spellStart"/>
      <w:r w:rsidR="00AB4C49" w:rsidRPr="004B0ED9">
        <w:rPr>
          <w:rFonts w:asciiTheme="minorHAnsi" w:hAnsiTheme="minorHAnsi" w:cstheme="minorHAnsi"/>
          <w:b/>
          <w:color w:val="980000"/>
          <w:sz w:val="22"/>
          <w:szCs w:val="22"/>
        </w:rPr>
        <w:t>Co</w:t>
      </w:r>
      <w:r w:rsidR="00D81A56" w:rsidRPr="004B0ED9">
        <w:rPr>
          <w:rFonts w:asciiTheme="minorHAnsi" w:hAnsiTheme="minorHAnsi" w:cstheme="minorHAnsi"/>
          <w:b/>
          <w:color w:val="980000"/>
          <w:sz w:val="22"/>
          <w:szCs w:val="22"/>
        </w:rPr>
        <w:t>r</w:t>
      </w:r>
      <w:proofErr w:type="spellEnd"/>
      <w:r w:rsidR="00AB4C49" w:rsidRPr="004B0ED9">
        <w:rPr>
          <w:rFonts w:asciiTheme="minorHAnsi" w:hAnsiTheme="minorHAnsi" w:cstheme="minorHAnsi"/>
          <w:b/>
          <w:color w:val="980000"/>
          <w:sz w:val="22"/>
          <w:szCs w:val="22"/>
        </w:rPr>
        <w:t xml:space="preserve"> 4:9; </w:t>
      </w:r>
      <w:proofErr w:type="spellStart"/>
      <w:r w:rsidR="00AB4C49" w:rsidRPr="004B0ED9">
        <w:rPr>
          <w:rFonts w:asciiTheme="minorHAnsi" w:hAnsiTheme="minorHAnsi" w:cstheme="minorHAnsi"/>
          <w:b/>
          <w:color w:val="980000"/>
          <w:sz w:val="22"/>
          <w:szCs w:val="22"/>
        </w:rPr>
        <w:t>Ef</w:t>
      </w:r>
      <w:proofErr w:type="spellEnd"/>
      <w:r w:rsidR="00AB4C49" w:rsidRPr="004B0ED9">
        <w:rPr>
          <w:rFonts w:asciiTheme="minorHAnsi" w:hAnsiTheme="minorHAnsi" w:cstheme="minorHAnsi"/>
          <w:b/>
          <w:color w:val="980000"/>
          <w:sz w:val="22"/>
          <w:szCs w:val="22"/>
        </w:rPr>
        <w:t>.</w:t>
      </w:r>
      <w:r w:rsidRPr="004B0ED9">
        <w:rPr>
          <w:rFonts w:asciiTheme="minorHAnsi" w:hAnsiTheme="minorHAnsi" w:cstheme="minorHAnsi"/>
          <w:b/>
          <w:color w:val="980000"/>
          <w:sz w:val="22"/>
          <w:szCs w:val="22"/>
        </w:rPr>
        <w:t xml:space="preserve"> </w:t>
      </w:r>
      <w:r w:rsidR="00AB4C49" w:rsidRPr="004B0ED9">
        <w:rPr>
          <w:rFonts w:asciiTheme="minorHAnsi" w:hAnsiTheme="minorHAnsi" w:cstheme="minorHAnsi"/>
          <w:b/>
          <w:color w:val="980000"/>
          <w:sz w:val="22"/>
          <w:szCs w:val="22"/>
        </w:rPr>
        <w:t>3:10;</w:t>
      </w:r>
      <w:r w:rsidRPr="004B0ED9">
        <w:rPr>
          <w:rFonts w:asciiTheme="minorHAnsi" w:hAnsiTheme="minorHAnsi" w:cstheme="minorHAnsi"/>
          <w:b/>
          <w:color w:val="980000"/>
          <w:sz w:val="22"/>
          <w:szCs w:val="22"/>
        </w:rPr>
        <w:t xml:space="preserve"> </w:t>
      </w:r>
      <w:r w:rsidR="00AB4C49" w:rsidRPr="004B0ED9">
        <w:rPr>
          <w:rFonts w:asciiTheme="minorHAnsi" w:hAnsiTheme="minorHAnsi" w:cstheme="minorHAnsi"/>
          <w:b/>
          <w:color w:val="980000"/>
          <w:sz w:val="22"/>
          <w:szCs w:val="22"/>
        </w:rPr>
        <w:t xml:space="preserve">4:11-12; </w:t>
      </w:r>
      <w:proofErr w:type="spellStart"/>
      <w:r w:rsidR="00323DA4" w:rsidRPr="004B0ED9">
        <w:rPr>
          <w:rFonts w:asciiTheme="minorHAnsi" w:hAnsiTheme="minorHAnsi" w:cstheme="minorHAnsi"/>
          <w:b/>
          <w:color w:val="980000"/>
          <w:sz w:val="22"/>
          <w:szCs w:val="22"/>
        </w:rPr>
        <w:t>Iov</w:t>
      </w:r>
      <w:proofErr w:type="spellEnd"/>
      <w:r w:rsidRPr="004B0ED9">
        <w:rPr>
          <w:rFonts w:asciiTheme="minorHAnsi" w:hAnsiTheme="minorHAnsi" w:cstheme="minorHAnsi"/>
          <w:b/>
          <w:color w:val="980000"/>
          <w:sz w:val="22"/>
          <w:szCs w:val="22"/>
        </w:rPr>
        <w:t xml:space="preserve"> </w:t>
      </w:r>
      <w:r w:rsidR="00AB4C49" w:rsidRPr="004B0ED9">
        <w:rPr>
          <w:rFonts w:asciiTheme="minorHAnsi" w:hAnsiTheme="minorHAnsi" w:cstheme="minorHAnsi"/>
          <w:b/>
          <w:color w:val="980000"/>
          <w:sz w:val="22"/>
          <w:szCs w:val="22"/>
        </w:rPr>
        <w:t xml:space="preserve">23:1-6,10; </w:t>
      </w:r>
    </w:p>
    <w:p w14:paraId="7ABC7096" w14:textId="313F54A0" w:rsidR="00702CD8" w:rsidRPr="004B0ED9" w:rsidRDefault="00702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b/>
          <w:color w:val="980000"/>
          <w:sz w:val="22"/>
          <w:szCs w:val="22"/>
        </w:rPr>
      </w:pPr>
      <w:r w:rsidRPr="004B0ED9">
        <w:rPr>
          <w:rFonts w:asciiTheme="minorHAnsi" w:hAnsiTheme="minorHAnsi" w:cstheme="minorHAnsi"/>
          <w:b/>
          <w:color w:val="980000"/>
          <w:sz w:val="22"/>
          <w:szCs w:val="22"/>
        </w:rPr>
        <w:tab/>
      </w:r>
      <w:r w:rsidRPr="004B0ED9">
        <w:rPr>
          <w:rFonts w:asciiTheme="minorHAnsi" w:hAnsiTheme="minorHAnsi" w:cstheme="minorHAnsi"/>
          <w:b/>
          <w:color w:val="980000"/>
          <w:sz w:val="22"/>
          <w:szCs w:val="22"/>
        </w:rPr>
        <w:tab/>
      </w:r>
      <w:r w:rsidRPr="004B0ED9">
        <w:rPr>
          <w:rFonts w:asciiTheme="minorHAnsi" w:hAnsiTheme="minorHAnsi" w:cstheme="minorHAnsi"/>
          <w:b/>
          <w:color w:val="980000"/>
          <w:sz w:val="22"/>
          <w:szCs w:val="22"/>
        </w:rPr>
        <w:tab/>
        <w:t xml:space="preserve">           </w:t>
      </w:r>
      <w:r w:rsidR="00AB4C49" w:rsidRPr="004B0ED9">
        <w:rPr>
          <w:rFonts w:asciiTheme="minorHAnsi" w:hAnsiTheme="minorHAnsi" w:cstheme="minorHAnsi"/>
          <w:b/>
          <w:color w:val="980000"/>
          <w:sz w:val="22"/>
          <w:szCs w:val="22"/>
        </w:rPr>
        <w:t>Dan.</w:t>
      </w:r>
      <w:r w:rsidRPr="004B0ED9">
        <w:rPr>
          <w:rFonts w:asciiTheme="minorHAnsi" w:hAnsiTheme="minorHAnsi" w:cstheme="minorHAnsi"/>
          <w:b/>
          <w:color w:val="980000"/>
          <w:sz w:val="22"/>
          <w:szCs w:val="22"/>
        </w:rPr>
        <w:t xml:space="preserve"> </w:t>
      </w:r>
      <w:r w:rsidR="00AB4C49" w:rsidRPr="004B0ED9">
        <w:rPr>
          <w:rFonts w:asciiTheme="minorHAnsi" w:hAnsiTheme="minorHAnsi" w:cstheme="minorHAnsi"/>
          <w:b/>
          <w:color w:val="980000"/>
          <w:sz w:val="22"/>
          <w:szCs w:val="22"/>
        </w:rPr>
        <w:t>12:1-10; 1</w:t>
      </w:r>
      <w:r w:rsidRPr="004B0ED9">
        <w:rPr>
          <w:rFonts w:asciiTheme="minorHAnsi" w:hAnsiTheme="minorHAnsi" w:cstheme="minorHAnsi"/>
          <w:b/>
          <w:color w:val="980000"/>
          <w:sz w:val="22"/>
          <w:szCs w:val="22"/>
        </w:rPr>
        <w:t xml:space="preserve"> </w:t>
      </w:r>
      <w:r w:rsidR="00AB4C49" w:rsidRPr="004B0ED9">
        <w:rPr>
          <w:rFonts w:asciiTheme="minorHAnsi" w:hAnsiTheme="minorHAnsi" w:cstheme="minorHAnsi"/>
          <w:b/>
          <w:color w:val="980000"/>
          <w:sz w:val="22"/>
          <w:szCs w:val="22"/>
        </w:rPr>
        <w:t>Co</w:t>
      </w:r>
      <w:r w:rsidR="00D81A56" w:rsidRPr="004B0ED9">
        <w:rPr>
          <w:rFonts w:asciiTheme="minorHAnsi" w:hAnsiTheme="minorHAnsi" w:cstheme="minorHAnsi"/>
          <w:b/>
          <w:color w:val="980000"/>
          <w:sz w:val="22"/>
          <w:szCs w:val="22"/>
        </w:rPr>
        <w:t>r</w:t>
      </w:r>
      <w:r w:rsidRPr="004B0ED9">
        <w:rPr>
          <w:rFonts w:asciiTheme="minorHAnsi" w:hAnsiTheme="minorHAnsi" w:cstheme="minorHAnsi"/>
          <w:b/>
          <w:color w:val="980000"/>
          <w:sz w:val="22"/>
          <w:szCs w:val="22"/>
        </w:rPr>
        <w:t>.</w:t>
      </w:r>
      <w:r w:rsidR="00AB4C49" w:rsidRPr="004B0ED9">
        <w:rPr>
          <w:rFonts w:asciiTheme="minorHAnsi" w:hAnsiTheme="minorHAnsi" w:cstheme="minorHAnsi"/>
          <w:b/>
          <w:color w:val="980000"/>
          <w:sz w:val="22"/>
          <w:szCs w:val="22"/>
        </w:rPr>
        <w:t xml:space="preserve">4:9. </w:t>
      </w:r>
    </w:p>
    <w:p w14:paraId="221D9B4E" w14:textId="77777777" w:rsidR="00AA5210" w:rsidRPr="004B0ED9" w:rsidRDefault="00AB4C49" w:rsidP="00D81A56">
      <w:pPr>
        <w:widowControl/>
        <w:spacing w:after="0" w:line="360" w:lineRule="auto"/>
        <w:ind w:right="-58"/>
        <w:jc w:val="both"/>
        <w:rPr>
          <w:rFonts w:asciiTheme="minorHAnsi" w:hAnsiTheme="minorHAnsi" w:cstheme="minorHAnsi"/>
          <w:i/>
          <w:sz w:val="22"/>
          <w:szCs w:val="22"/>
        </w:rPr>
      </w:pPr>
      <w:r w:rsidRPr="004B0ED9">
        <w:rPr>
          <w:rFonts w:asciiTheme="minorHAnsi" w:hAnsiTheme="minorHAnsi" w:cstheme="minorHAnsi"/>
          <w:b/>
          <w:sz w:val="22"/>
          <w:szCs w:val="22"/>
          <w:shd w:val="clear" w:color="auto" w:fill="DDCCAA"/>
        </w:rPr>
        <w:t>Obiectivele pastorale ale grupului</w:t>
      </w:r>
      <w:r w:rsidRPr="004B0ED9">
        <w:rPr>
          <w:rFonts w:asciiTheme="minorHAnsi" w:hAnsiTheme="minorHAnsi" w:cstheme="minorHAnsi"/>
          <w:i/>
          <w:sz w:val="22"/>
          <w:szCs w:val="22"/>
        </w:rPr>
        <w:t xml:space="preserve"> </w:t>
      </w:r>
    </w:p>
    <w:p w14:paraId="64DBB19C" w14:textId="77777777" w:rsidR="00AA5210" w:rsidRPr="004B0ED9" w:rsidRDefault="00AB4C49">
      <w:pPr>
        <w:numPr>
          <w:ilvl w:val="0"/>
          <w:numId w:val="2"/>
        </w:numPr>
        <w:spacing w:before="60" w:after="0" w:line="360" w:lineRule="auto"/>
        <w:ind w:right="-54"/>
        <w:jc w:val="both"/>
        <w:rPr>
          <w:rFonts w:asciiTheme="minorHAnsi" w:hAnsiTheme="minorHAnsi" w:cstheme="minorHAnsi"/>
          <w:sz w:val="22"/>
          <w:szCs w:val="22"/>
        </w:rPr>
      </w:pPr>
      <w:r w:rsidRPr="004B0ED9">
        <w:rPr>
          <w:rFonts w:asciiTheme="minorHAnsi" w:hAnsiTheme="minorHAnsi" w:cstheme="minorHAnsi"/>
          <w:sz w:val="22"/>
          <w:szCs w:val="22"/>
        </w:rPr>
        <w:t>Să înțeleagă modul în care Dumnezeu folosește încercările și dificultățile pentru a corecta și a înnobila caracterul.</w:t>
      </w:r>
    </w:p>
    <w:p w14:paraId="400973AC" w14:textId="77777777" w:rsidR="00702CD8" w:rsidRPr="004B0ED9" w:rsidRDefault="00AB4C49" w:rsidP="00702CD8">
      <w:pPr>
        <w:numPr>
          <w:ilvl w:val="0"/>
          <w:numId w:val="2"/>
        </w:numPr>
        <w:snapToGrid w:val="0"/>
        <w:spacing w:line="360" w:lineRule="auto"/>
        <w:ind w:right="-54"/>
        <w:contextualSpacing/>
        <w:jc w:val="both"/>
        <w:rPr>
          <w:rFonts w:asciiTheme="minorHAnsi" w:hAnsiTheme="minorHAnsi" w:cstheme="minorHAnsi"/>
          <w:sz w:val="22"/>
          <w:szCs w:val="22"/>
        </w:rPr>
      </w:pPr>
      <w:r w:rsidRPr="004B0ED9">
        <w:rPr>
          <w:rFonts w:asciiTheme="minorHAnsi" w:hAnsiTheme="minorHAnsi" w:cstheme="minorHAnsi"/>
          <w:sz w:val="22"/>
          <w:szCs w:val="22"/>
        </w:rPr>
        <w:t xml:space="preserve">Să studieze experiențele lui Iov, Iosif, Daniel și să observe marile binecuvântări pe care aceștia le-au obținut. </w:t>
      </w:r>
    </w:p>
    <w:p w14:paraId="3495849B" w14:textId="6C8EDEE2" w:rsidR="00AA5210" w:rsidRPr="004B0ED9" w:rsidRDefault="00AB4C49" w:rsidP="00702CD8">
      <w:pPr>
        <w:snapToGrid w:val="0"/>
        <w:spacing w:line="360" w:lineRule="auto"/>
        <w:ind w:right="-57"/>
        <w:contextualSpacing/>
        <w:jc w:val="both"/>
        <w:rPr>
          <w:rFonts w:asciiTheme="minorHAnsi" w:hAnsiTheme="minorHAnsi" w:cstheme="minorHAnsi"/>
          <w:sz w:val="22"/>
          <w:szCs w:val="22"/>
        </w:rPr>
      </w:pPr>
      <w:proofErr w:type="spellStart"/>
      <w:r w:rsidRPr="004B0ED9">
        <w:rPr>
          <w:rFonts w:asciiTheme="minorHAnsi" w:hAnsiTheme="minorHAnsi" w:cstheme="minorHAnsi"/>
          <w:b/>
          <w:sz w:val="22"/>
          <w:szCs w:val="22"/>
          <w:shd w:val="clear" w:color="auto" w:fill="DDCCAA"/>
        </w:rPr>
        <w:t>Sfaturi</w:t>
      </w:r>
      <w:proofErr w:type="spellEnd"/>
      <w:r w:rsidRPr="004B0ED9">
        <w:rPr>
          <w:rFonts w:asciiTheme="minorHAnsi" w:hAnsiTheme="minorHAnsi" w:cstheme="minorHAnsi"/>
          <w:b/>
          <w:sz w:val="22"/>
          <w:szCs w:val="22"/>
          <w:shd w:val="clear" w:color="auto" w:fill="DDCCAA"/>
        </w:rPr>
        <w:t xml:space="preserve"> </w:t>
      </w:r>
      <w:proofErr w:type="spellStart"/>
      <w:r w:rsidRPr="004B0ED9">
        <w:rPr>
          <w:rFonts w:asciiTheme="minorHAnsi" w:hAnsiTheme="minorHAnsi" w:cstheme="minorHAnsi"/>
          <w:b/>
          <w:sz w:val="22"/>
          <w:szCs w:val="22"/>
          <w:shd w:val="clear" w:color="auto" w:fill="DDCCAA"/>
        </w:rPr>
        <w:t>didactice</w:t>
      </w:r>
      <w:proofErr w:type="spellEnd"/>
      <w:r w:rsidRPr="004B0ED9">
        <w:rPr>
          <w:rFonts w:asciiTheme="minorHAnsi" w:hAnsiTheme="minorHAnsi" w:cstheme="minorHAnsi"/>
          <w:b/>
          <w:sz w:val="22"/>
          <w:szCs w:val="22"/>
        </w:rPr>
        <w:t xml:space="preserve"> </w:t>
      </w:r>
    </w:p>
    <w:p w14:paraId="732939B2" w14:textId="36E0DD28" w:rsidR="00AA5210" w:rsidRPr="004B0ED9" w:rsidRDefault="00AB4C49" w:rsidP="00702CD8">
      <w:pPr>
        <w:widowControl/>
        <w:spacing w:after="0" w:line="360" w:lineRule="auto"/>
        <w:ind w:left="709"/>
        <w:rPr>
          <w:rFonts w:asciiTheme="minorHAnsi" w:hAnsiTheme="minorHAnsi" w:cstheme="minorHAnsi"/>
          <w:sz w:val="22"/>
          <w:szCs w:val="22"/>
        </w:rPr>
      </w:pPr>
      <w:r w:rsidRPr="004B0ED9">
        <w:rPr>
          <w:rFonts w:asciiTheme="minorHAnsi" w:hAnsiTheme="minorHAnsi" w:cstheme="minorHAnsi"/>
          <w:sz w:val="22"/>
          <w:szCs w:val="22"/>
        </w:rPr>
        <w:t xml:space="preserve">        Îndemnați-i pe cei prezenți să reflecteze asupra încercărilor personale și să le vadă ca pe </w:t>
      </w:r>
      <w:proofErr w:type="spellStart"/>
      <w:r w:rsidRPr="004B0ED9">
        <w:rPr>
          <w:rFonts w:asciiTheme="minorHAnsi" w:hAnsiTheme="minorHAnsi" w:cstheme="minorHAnsi"/>
          <w:sz w:val="22"/>
          <w:szCs w:val="22"/>
        </w:rPr>
        <w:t>niște</w:t>
      </w:r>
      <w:proofErr w:type="spellEnd"/>
      <w:r w:rsidRPr="004B0ED9">
        <w:rPr>
          <w:rFonts w:asciiTheme="minorHAnsi" w:hAnsiTheme="minorHAnsi" w:cstheme="minorHAnsi"/>
          <w:sz w:val="22"/>
          <w:szCs w:val="22"/>
        </w:rPr>
        <w:t xml:space="preserve"> </w:t>
      </w:r>
      <w:proofErr w:type="spellStart"/>
      <w:r w:rsidRPr="004B0ED9">
        <w:rPr>
          <w:rFonts w:asciiTheme="minorHAnsi" w:hAnsiTheme="minorHAnsi" w:cstheme="minorHAnsi"/>
          <w:sz w:val="22"/>
          <w:szCs w:val="22"/>
        </w:rPr>
        <w:t>oportunități</w:t>
      </w:r>
      <w:proofErr w:type="spellEnd"/>
      <w:r w:rsidRPr="004B0ED9">
        <w:rPr>
          <w:rFonts w:asciiTheme="minorHAnsi" w:hAnsiTheme="minorHAnsi" w:cstheme="minorHAnsi"/>
          <w:sz w:val="22"/>
          <w:szCs w:val="22"/>
        </w:rPr>
        <w:t xml:space="preserve"> de </w:t>
      </w:r>
      <w:proofErr w:type="spellStart"/>
      <w:r w:rsidRPr="004B0ED9">
        <w:rPr>
          <w:rFonts w:asciiTheme="minorHAnsi" w:hAnsiTheme="minorHAnsi" w:cstheme="minorHAnsi"/>
          <w:sz w:val="22"/>
          <w:szCs w:val="22"/>
        </w:rPr>
        <w:t>creștere</w:t>
      </w:r>
      <w:proofErr w:type="spellEnd"/>
      <w:r w:rsidRPr="004B0ED9">
        <w:rPr>
          <w:rFonts w:asciiTheme="minorHAnsi" w:hAnsiTheme="minorHAnsi" w:cstheme="minorHAnsi"/>
          <w:sz w:val="22"/>
          <w:szCs w:val="22"/>
        </w:rPr>
        <w:t xml:space="preserve"> </w:t>
      </w:r>
      <w:proofErr w:type="spellStart"/>
      <w:r w:rsidRPr="004B0ED9">
        <w:rPr>
          <w:rFonts w:asciiTheme="minorHAnsi" w:hAnsiTheme="minorHAnsi" w:cstheme="minorHAnsi"/>
          <w:sz w:val="22"/>
          <w:szCs w:val="22"/>
        </w:rPr>
        <w:t>și</w:t>
      </w:r>
      <w:proofErr w:type="spellEnd"/>
      <w:r w:rsidRPr="004B0ED9">
        <w:rPr>
          <w:rFonts w:asciiTheme="minorHAnsi" w:hAnsiTheme="minorHAnsi" w:cstheme="minorHAnsi"/>
          <w:sz w:val="22"/>
          <w:szCs w:val="22"/>
        </w:rPr>
        <w:t xml:space="preserve"> </w:t>
      </w:r>
      <w:proofErr w:type="spellStart"/>
      <w:r w:rsidRPr="004B0ED9">
        <w:rPr>
          <w:rFonts w:asciiTheme="minorHAnsi" w:hAnsiTheme="minorHAnsi" w:cstheme="minorHAnsi"/>
          <w:sz w:val="22"/>
          <w:szCs w:val="22"/>
        </w:rPr>
        <w:t>binecuvântare</w:t>
      </w:r>
      <w:proofErr w:type="spellEnd"/>
      <w:r w:rsidRPr="004B0ED9">
        <w:rPr>
          <w:rFonts w:asciiTheme="minorHAnsi" w:hAnsiTheme="minorHAnsi" w:cstheme="minorHAnsi"/>
          <w:sz w:val="22"/>
          <w:szCs w:val="22"/>
        </w:rPr>
        <w:t>.</w:t>
      </w:r>
    </w:p>
    <w:p w14:paraId="3CC35CB5" w14:textId="6E04C8C6" w:rsidR="00AA5210" w:rsidRPr="004B0ED9" w:rsidRDefault="00AB4C49" w:rsidP="00D81A56">
      <w:pPr>
        <w:widowControl/>
        <w:spacing w:after="0" w:line="360" w:lineRule="auto"/>
        <w:ind w:right="-54"/>
        <w:jc w:val="both"/>
        <w:rPr>
          <w:rFonts w:asciiTheme="minorHAnsi" w:hAnsiTheme="minorHAnsi" w:cstheme="minorHAnsi"/>
          <w:sz w:val="22"/>
          <w:szCs w:val="22"/>
        </w:rPr>
      </w:pPr>
      <w:proofErr w:type="spellStart"/>
      <w:r w:rsidRPr="004B0ED9">
        <w:rPr>
          <w:rFonts w:asciiTheme="minorHAnsi" w:hAnsiTheme="minorHAnsi" w:cstheme="minorHAnsi"/>
          <w:b/>
          <w:sz w:val="22"/>
          <w:szCs w:val="22"/>
          <w:shd w:val="clear" w:color="auto" w:fill="DDCCAA"/>
        </w:rPr>
        <w:t>Întrebări</w:t>
      </w:r>
      <w:proofErr w:type="spellEnd"/>
      <w:r w:rsidRPr="004B0ED9">
        <w:rPr>
          <w:rFonts w:asciiTheme="minorHAnsi" w:hAnsiTheme="minorHAnsi" w:cstheme="minorHAnsi"/>
          <w:b/>
          <w:sz w:val="22"/>
          <w:szCs w:val="22"/>
          <w:shd w:val="clear" w:color="auto" w:fill="DDCCAA"/>
        </w:rPr>
        <w:t xml:space="preserve"> </w:t>
      </w:r>
      <w:proofErr w:type="spellStart"/>
      <w:r w:rsidRPr="004B0ED9">
        <w:rPr>
          <w:rFonts w:asciiTheme="minorHAnsi" w:hAnsiTheme="minorHAnsi" w:cstheme="minorHAnsi"/>
          <w:b/>
          <w:sz w:val="22"/>
          <w:szCs w:val="22"/>
          <w:shd w:val="clear" w:color="auto" w:fill="DDCCAA"/>
        </w:rPr>
        <w:t>pentru</w:t>
      </w:r>
      <w:proofErr w:type="spellEnd"/>
      <w:r w:rsidRPr="004B0ED9">
        <w:rPr>
          <w:rFonts w:asciiTheme="minorHAnsi" w:hAnsiTheme="minorHAnsi" w:cstheme="minorHAnsi"/>
          <w:b/>
          <w:sz w:val="22"/>
          <w:szCs w:val="22"/>
          <w:shd w:val="clear" w:color="auto" w:fill="DDCCAA"/>
        </w:rPr>
        <w:t xml:space="preserve"> </w:t>
      </w:r>
      <w:proofErr w:type="spellStart"/>
      <w:r w:rsidRPr="004B0ED9">
        <w:rPr>
          <w:rFonts w:asciiTheme="minorHAnsi" w:hAnsiTheme="minorHAnsi" w:cstheme="minorHAnsi"/>
          <w:b/>
          <w:sz w:val="22"/>
          <w:szCs w:val="22"/>
          <w:shd w:val="clear" w:color="auto" w:fill="DDCCAA"/>
        </w:rPr>
        <w:t>dialog</w:t>
      </w:r>
      <w:proofErr w:type="spellEnd"/>
      <w:r w:rsidRPr="004B0ED9">
        <w:rPr>
          <w:rFonts w:asciiTheme="minorHAnsi" w:hAnsiTheme="minorHAnsi" w:cstheme="minorHAnsi"/>
          <w:b/>
          <w:sz w:val="22"/>
          <w:szCs w:val="22"/>
          <w:shd w:val="clear" w:color="auto" w:fill="DDCCAA"/>
        </w:rPr>
        <w:t xml:space="preserve"> </w:t>
      </w:r>
      <w:proofErr w:type="spellStart"/>
      <w:r w:rsidRPr="004B0ED9">
        <w:rPr>
          <w:rFonts w:asciiTheme="minorHAnsi" w:hAnsiTheme="minorHAnsi" w:cstheme="minorHAnsi"/>
          <w:b/>
          <w:sz w:val="22"/>
          <w:szCs w:val="22"/>
          <w:shd w:val="clear" w:color="auto" w:fill="DDCCAA"/>
        </w:rPr>
        <w:t>și</w:t>
      </w:r>
      <w:proofErr w:type="spellEnd"/>
      <w:r w:rsidRPr="004B0ED9">
        <w:rPr>
          <w:rFonts w:asciiTheme="minorHAnsi" w:hAnsiTheme="minorHAnsi" w:cstheme="minorHAnsi"/>
          <w:b/>
          <w:sz w:val="22"/>
          <w:szCs w:val="22"/>
          <w:shd w:val="clear" w:color="auto" w:fill="DDCCAA"/>
        </w:rPr>
        <w:t xml:space="preserve"> părtășie</w:t>
      </w:r>
    </w:p>
    <w:p w14:paraId="2DC861EC" w14:textId="48975422" w:rsidR="00AA5210" w:rsidRPr="004B0ED9" w:rsidRDefault="00D8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2"/>
          <w:szCs w:val="22"/>
        </w:rPr>
      </w:pPr>
      <w:r w:rsidRPr="004B0ED9">
        <w:rPr>
          <w:rFonts w:asciiTheme="minorHAnsi" w:hAnsiTheme="minorHAnsi" w:cstheme="minorHAnsi"/>
          <w:sz w:val="22"/>
          <w:szCs w:val="22"/>
        </w:rPr>
        <w:tab/>
      </w:r>
      <w:r w:rsidR="00AB4C49" w:rsidRPr="004B0ED9">
        <w:rPr>
          <w:rFonts w:asciiTheme="minorHAnsi" w:hAnsiTheme="minorHAnsi" w:cstheme="minorHAnsi"/>
          <w:sz w:val="22"/>
          <w:szCs w:val="22"/>
        </w:rPr>
        <w:t>1. Ce lecții de viață am învățat din experiențele pline de suferință ale lui Iov, Iosif, Daniel?</w:t>
      </w:r>
    </w:p>
    <w:p w14:paraId="7B617039" w14:textId="70836E18" w:rsidR="00AA5210" w:rsidRPr="004B0ED9" w:rsidRDefault="00D8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2"/>
          <w:szCs w:val="22"/>
          <w:lang w:val="fr-CH"/>
        </w:rPr>
      </w:pPr>
      <w:r w:rsidRPr="004B0ED9">
        <w:rPr>
          <w:rFonts w:asciiTheme="minorHAnsi" w:hAnsiTheme="minorHAnsi" w:cstheme="minorHAnsi"/>
          <w:sz w:val="22"/>
          <w:szCs w:val="22"/>
          <w:lang w:val="fr-CH"/>
        </w:rPr>
        <w:tab/>
      </w:r>
      <w:r w:rsidR="00AB4C49" w:rsidRPr="004B0ED9">
        <w:rPr>
          <w:rFonts w:asciiTheme="minorHAnsi" w:hAnsiTheme="minorHAnsi" w:cstheme="minorHAnsi"/>
          <w:sz w:val="22"/>
          <w:szCs w:val="22"/>
          <w:lang w:val="fr-CH"/>
        </w:rPr>
        <w:t xml:space="preserve">2. Ce au </w:t>
      </w:r>
      <w:proofErr w:type="spellStart"/>
      <w:r w:rsidR="00AB4C49" w:rsidRPr="004B0ED9">
        <w:rPr>
          <w:rFonts w:asciiTheme="minorHAnsi" w:hAnsiTheme="minorHAnsi" w:cstheme="minorHAnsi"/>
          <w:sz w:val="22"/>
          <w:szCs w:val="22"/>
          <w:lang w:val="fr-CH"/>
        </w:rPr>
        <w:t>în</w:t>
      </w:r>
      <w:proofErr w:type="spellEnd"/>
      <w:r w:rsidR="00AB4C49" w:rsidRPr="004B0ED9">
        <w:rPr>
          <w:rFonts w:asciiTheme="minorHAnsi" w:hAnsiTheme="minorHAnsi" w:cstheme="minorHAnsi"/>
          <w:sz w:val="22"/>
          <w:szCs w:val="22"/>
          <w:lang w:val="fr-CH"/>
        </w:rPr>
        <w:t xml:space="preserve"> </w:t>
      </w:r>
      <w:proofErr w:type="spellStart"/>
      <w:r w:rsidR="00AB4C49" w:rsidRPr="004B0ED9">
        <w:rPr>
          <w:rFonts w:asciiTheme="minorHAnsi" w:hAnsiTheme="minorHAnsi" w:cstheme="minorHAnsi"/>
          <w:sz w:val="22"/>
          <w:szCs w:val="22"/>
          <w:lang w:val="fr-CH"/>
        </w:rPr>
        <w:t>comun</w:t>
      </w:r>
      <w:proofErr w:type="spellEnd"/>
      <w:r w:rsidR="00AB4C49" w:rsidRPr="004B0ED9">
        <w:rPr>
          <w:rFonts w:asciiTheme="minorHAnsi" w:hAnsiTheme="minorHAnsi" w:cstheme="minorHAnsi"/>
          <w:sz w:val="22"/>
          <w:szCs w:val="22"/>
          <w:lang w:val="fr-CH"/>
        </w:rPr>
        <w:t xml:space="preserve"> </w:t>
      </w:r>
      <w:proofErr w:type="spellStart"/>
      <w:r w:rsidR="00AB4C49" w:rsidRPr="004B0ED9">
        <w:rPr>
          <w:rFonts w:asciiTheme="minorHAnsi" w:hAnsiTheme="minorHAnsi" w:cstheme="minorHAnsi"/>
          <w:sz w:val="22"/>
          <w:szCs w:val="22"/>
          <w:lang w:val="fr-CH"/>
        </w:rPr>
        <w:t>istoriile</w:t>
      </w:r>
      <w:proofErr w:type="spellEnd"/>
      <w:r w:rsidR="00AB4C49" w:rsidRPr="004B0ED9">
        <w:rPr>
          <w:rFonts w:asciiTheme="minorHAnsi" w:hAnsiTheme="minorHAnsi" w:cstheme="minorHAnsi"/>
          <w:sz w:val="22"/>
          <w:szCs w:val="22"/>
          <w:lang w:val="fr-CH"/>
        </w:rPr>
        <w:t xml:space="preserve"> de </w:t>
      </w:r>
      <w:proofErr w:type="spellStart"/>
      <w:r w:rsidR="00AB4C49" w:rsidRPr="004B0ED9">
        <w:rPr>
          <w:rFonts w:asciiTheme="minorHAnsi" w:hAnsiTheme="minorHAnsi" w:cstheme="minorHAnsi"/>
          <w:sz w:val="22"/>
          <w:szCs w:val="22"/>
          <w:lang w:val="fr-CH"/>
        </w:rPr>
        <w:t>viață</w:t>
      </w:r>
      <w:proofErr w:type="spellEnd"/>
      <w:r w:rsidR="00AB4C49" w:rsidRPr="004B0ED9">
        <w:rPr>
          <w:rFonts w:asciiTheme="minorHAnsi" w:hAnsiTheme="minorHAnsi" w:cstheme="minorHAnsi"/>
          <w:sz w:val="22"/>
          <w:szCs w:val="22"/>
          <w:lang w:val="fr-CH"/>
        </w:rPr>
        <w:t xml:space="preserve"> ale lui Iov, Iosif și </w:t>
      </w:r>
      <w:proofErr w:type="gramStart"/>
      <w:r w:rsidR="00AB4C49" w:rsidRPr="004B0ED9">
        <w:rPr>
          <w:rFonts w:asciiTheme="minorHAnsi" w:hAnsiTheme="minorHAnsi" w:cstheme="minorHAnsi"/>
          <w:sz w:val="22"/>
          <w:szCs w:val="22"/>
          <w:lang w:val="fr-CH"/>
        </w:rPr>
        <w:t>Daniel?</w:t>
      </w:r>
      <w:proofErr w:type="gramEnd"/>
      <w:r w:rsidR="00AB4C49" w:rsidRPr="004B0ED9">
        <w:rPr>
          <w:rFonts w:asciiTheme="minorHAnsi" w:hAnsiTheme="minorHAnsi" w:cstheme="minorHAnsi"/>
          <w:sz w:val="22"/>
          <w:szCs w:val="22"/>
          <w:lang w:val="fr-CH"/>
        </w:rPr>
        <w:t xml:space="preserve"> Cum a </w:t>
      </w:r>
      <w:proofErr w:type="spellStart"/>
      <w:r w:rsidR="00AB4C49" w:rsidRPr="004B0ED9">
        <w:rPr>
          <w:rFonts w:asciiTheme="minorHAnsi" w:hAnsiTheme="minorHAnsi" w:cstheme="minorHAnsi"/>
          <w:sz w:val="22"/>
          <w:szCs w:val="22"/>
          <w:lang w:val="fr-CH"/>
        </w:rPr>
        <w:t>fost</w:t>
      </w:r>
      <w:proofErr w:type="spellEnd"/>
      <w:r w:rsidR="00AB4C49" w:rsidRPr="004B0ED9">
        <w:rPr>
          <w:rFonts w:asciiTheme="minorHAnsi" w:hAnsiTheme="minorHAnsi" w:cstheme="minorHAnsi"/>
          <w:sz w:val="22"/>
          <w:szCs w:val="22"/>
          <w:lang w:val="fr-CH"/>
        </w:rPr>
        <w:t xml:space="preserve"> </w:t>
      </w:r>
      <w:proofErr w:type="spellStart"/>
      <w:r w:rsidR="00AB4C49" w:rsidRPr="004B0ED9">
        <w:rPr>
          <w:rFonts w:asciiTheme="minorHAnsi" w:hAnsiTheme="minorHAnsi" w:cstheme="minorHAnsi"/>
          <w:sz w:val="22"/>
          <w:szCs w:val="22"/>
          <w:lang w:val="fr-CH"/>
        </w:rPr>
        <w:t>influențată</w:t>
      </w:r>
      <w:proofErr w:type="spellEnd"/>
      <w:r w:rsidR="00AB4C49" w:rsidRPr="004B0ED9">
        <w:rPr>
          <w:rFonts w:asciiTheme="minorHAnsi" w:hAnsiTheme="minorHAnsi" w:cstheme="minorHAnsi"/>
          <w:sz w:val="22"/>
          <w:szCs w:val="22"/>
          <w:lang w:val="fr-CH"/>
        </w:rPr>
        <w:t xml:space="preserve"> </w:t>
      </w:r>
      <w:proofErr w:type="spellStart"/>
      <w:r w:rsidR="00AB4C49" w:rsidRPr="004B0ED9">
        <w:rPr>
          <w:rFonts w:asciiTheme="minorHAnsi" w:hAnsiTheme="minorHAnsi" w:cstheme="minorHAnsi"/>
          <w:sz w:val="22"/>
          <w:szCs w:val="22"/>
          <w:lang w:val="fr-CH"/>
        </w:rPr>
        <w:t>credința</w:t>
      </w:r>
      <w:proofErr w:type="spellEnd"/>
      <w:r w:rsidR="00AB4C49" w:rsidRPr="004B0ED9">
        <w:rPr>
          <w:rFonts w:asciiTheme="minorHAnsi" w:hAnsiTheme="minorHAnsi" w:cstheme="minorHAnsi"/>
          <w:sz w:val="22"/>
          <w:szCs w:val="22"/>
          <w:lang w:val="fr-CH"/>
        </w:rPr>
        <w:t xml:space="preserve"> </w:t>
      </w:r>
      <w:proofErr w:type="spellStart"/>
      <w:proofErr w:type="gramStart"/>
      <w:r w:rsidR="00AB4C49" w:rsidRPr="004B0ED9">
        <w:rPr>
          <w:rFonts w:asciiTheme="minorHAnsi" w:hAnsiTheme="minorHAnsi" w:cstheme="minorHAnsi"/>
          <w:sz w:val="22"/>
          <w:szCs w:val="22"/>
          <w:lang w:val="fr-CH"/>
        </w:rPr>
        <w:t>lor</w:t>
      </w:r>
      <w:proofErr w:type="spellEnd"/>
      <w:r w:rsidR="00AB4C49" w:rsidRPr="004B0ED9">
        <w:rPr>
          <w:rFonts w:asciiTheme="minorHAnsi" w:hAnsiTheme="minorHAnsi" w:cstheme="minorHAnsi"/>
          <w:sz w:val="22"/>
          <w:szCs w:val="22"/>
          <w:lang w:val="fr-CH"/>
        </w:rPr>
        <w:t>?</w:t>
      </w:r>
      <w:proofErr w:type="gramEnd"/>
    </w:p>
    <w:p w14:paraId="641B4493" w14:textId="7D239570" w:rsidR="00AA5210" w:rsidRPr="004B0ED9" w:rsidRDefault="00D8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hAnsiTheme="minorHAnsi" w:cstheme="minorHAnsi"/>
          <w:sz w:val="22"/>
          <w:szCs w:val="22"/>
          <w:lang w:val="fr-CH"/>
        </w:rPr>
      </w:pPr>
      <w:r w:rsidRPr="004B0ED9">
        <w:rPr>
          <w:rFonts w:asciiTheme="minorHAnsi" w:hAnsiTheme="minorHAnsi" w:cstheme="minorHAnsi"/>
          <w:sz w:val="22"/>
          <w:szCs w:val="22"/>
          <w:lang w:val="fr-CH"/>
        </w:rPr>
        <w:tab/>
      </w:r>
      <w:r w:rsidR="00AB4C49" w:rsidRPr="004B0ED9">
        <w:rPr>
          <w:rFonts w:asciiTheme="minorHAnsi" w:hAnsiTheme="minorHAnsi" w:cstheme="minorHAnsi"/>
          <w:sz w:val="22"/>
          <w:szCs w:val="22"/>
          <w:lang w:val="fr-CH"/>
        </w:rPr>
        <w:t xml:space="preserve">3. Ce </w:t>
      </w:r>
      <w:proofErr w:type="spellStart"/>
      <w:r w:rsidR="00AB4C49" w:rsidRPr="004B0ED9">
        <w:rPr>
          <w:rFonts w:asciiTheme="minorHAnsi" w:hAnsiTheme="minorHAnsi" w:cstheme="minorHAnsi"/>
          <w:sz w:val="22"/>
          <w:szCs w:val="22"/>
          <w:lang w:val="fr-CH"/>
        </w:rPr>
        <w:t>binecuvântări</w:t>
      </w:r>
      <w:proofErr w:type="spellEnd"/>
      <w:r w:rsidR="00AB4C49" w:rsidRPr="004B0ED9">
        <w:rPr>
          <w:rFonts w:asciiTheme="minorHAnsi" w:hAnsiTheme="minorHAnsi" w:cstheme="minorHAnsi"/>
          <w:sz w:val="22"/>
          <w:szCs w:val="22"/>
          <w:lang w:val="fr-CH"/>
        </w:rPr>
        <w:t xml:space="preserve"> au </w:t>
      </w:r>
      <w:proofErr w:type="spellStart"/>
      <w:r w:rsidR="00AB4C49" w:rsidRPr="004B0ED9">
        <w:rPr>
          <w:rFonts w:asciiTheme="minorHAnsi" w:hAnsiTheme="minorHAnsi" w:cstheme="minorHAnsi"/>
          <w:sz w:val="22"/>
          <w:szCs w:val="22"/>
          <w:lang w:val="fr-CH"/>
        </w:rPr>
        <w:t>adus</w:t>
      </w:r>
      <w:proofErr w:type="spellEnd"/>
      <w:r w:rsidR="00AB4C49" w:rsidRPr="004B0ED9">
        <w:rPr>
          <w:rFonts w:asciiTheme="minorHAnsi" w:hAnsiTheme="minorHAnsi" w:cstheme="minorHAnsi"/>
          <w:sz w:val="22"/>
          <w:szCs w:val="22"/>
          <w:lang w:val="fr-CH"/>
        </w:rPr>
        <w:t xml:space="preserve"> </w:t>
      </w:r>
      <w:proofErr w:type="spellStart"/>
      <w:r w:rsidR="00AB4C49" w:rsidRPr="004B0ED9">
        <w:rPr>
          <w:rFonts w:asciiTheme="minorHAnsi" w:hAnsiTheme="minorHAnsi" w:cstheme="minorHAnsi"/>
          <w:sz w:val="22"/>
          <w:szCs w:val="22"/>
          <w:lang w:val="fr-CH"/>
        </w:rPr>
        <w:t>omenirii</w:t>
      </w:r>
      <w:proofErr w:type="spellEnd"/>
      <w:r w:rsidR="00AB4C49" w:rsidRPr="004B0ED9">
        <w:rPr>
          <w:rFonts w:asciiTheme="minorHAnsi" w:hAnsiTheme="minorHAnsi" w:cstheme="minorHAnsi"/>
          <w:sz w:val="22"/>
          <w:szCs w:val="22"/>
          <w:lang w:val="fr-CH"/>
        </w:rPr>
        <w:t xml:space="preserve"> </w:t>
      </w:r>
      <w:proofErr w:type="spellStart"/>
      <w:r w:rsidR="00AB4C49" w:rsidRPr="004B0ED9">
        <w:rPr>
          <w:rFonts w:asciiTheme="minorHAnsi" w:hAnsiTheme="minorHAnsi" w:cstheme="minorHAnsi"/>
          <w:sz w:val="22"/>
          <w:szCs w:val="22"/>
          <w:lang w:val="fr-CH"/>
        </w:rPr>
        <w:t>istoriile</w:t>
      </w:r>
      <w:proofErr w:type="spellEnd"/>
      <w:r w:rsidR="00AB4C49" w:rsidRPr="004B0ED9">
        <w:rPr>
          <w:rFonts w:asciiTheme="minorHAnsi" w:hAnsiTheme="minorHAnsi" w:cstheme="minorHAnsi"/>
          <w:sz w:val="22"/>
          <w:szCs w:val="22"/>
          <w:lang w:val="fr-CH"/>
        </w:rPr>
        <w:t xml:space="preserve"> de </w:t>
      </w:r>
      <w:proofErr w:type="spellStart"/>
      <w:r w:rsidR="00AB4C49" w:rsidRPr="004B0ED9">
        <w:rPr>
          <w:rFonts w:asciiTheme="minorHAnsi" w:hAnsiTheme="minorHAnsi" w:cstheme="minorHAnsi"/>
          <w:sz w:val="22"/>
          <w:szCs w:val="22"/>
          <w:lang w:val="fr-CH"/>
        </w:rPr>
        <w:t>viață</w:t>
      </w:r>
      <w:proofErr w:type="spellEnd"/>
      <w:r w:rsidR="00AB4C49" w:rsidRPr="004B0ED9">
        <w:rPr>
          <w:rFonts w:asciiTheme="minorHAnsi" w:hAnsiTheme="minorHAnsi" w:cstheme="minorHAnsi"/>
          <w:sz w:val="22"/>
          <w:szCs w:val="22"/>
          <w:lang w:val="fr-CH"/>
        </w:rPr>
        <w:t xml:space="preserve"> ale lui Iov, Iosif, </w:t>
      </w:r>
      <w:proofErr w:type="gramStart"/>
      <w:r w:rsidR="00AB4C49" w:rsidRPr="004B0ED9">
        <w:rPr>
          <w:rFonts w:asciiTheme="minorHAnsi" w:hAnsiTheme="minorHAnsi" w:cstheme="minorHAnsi"/>
          <w:sz w:val="22"/>
          <w:szCs w:val="22"/>
          <w:lang w:val="fr-CH"/>
        </w:rPr>
        <w:t>Daniel?</w:t>
      </w:r>
      <w:proofErr w:type="gramEnd"/>
    </w:p>
    <w:p w14:paraId="05229DA3" w14:textId="0F4BBC7A" w:rsidR="00AA5210" w:rsidRPr="004B0ED9" w:rsidRDefault="00AB4C49" w:rsidP="00D81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heme="minorHAnsi" w:hAnsiTheme="minorHAnsi" w:cstheme="minorHAnsi"/>
          <w:sz w:val="22"/>
          <w:szCs w:val="22"/>
          <w:lang w:val="fr-CH"/>
        </w:rPr>
      </w:pPr>
      <w:r w:rsidRPr="004B0ED9">
        <w:rPr>
          <w:rFonts w:asciiTheme="minorHAnsi" w:hAnsiTheme="minorHAnsi" w:cstheme="minorHAnsi"/>
          <w:sz w:val="22"/>
          <w:szCs w:val="22"/>
          <w:lang w:val="fr-CH"/>
        </w:rPr>
        <w:t xml:space="preserve">4. </w:t>
      </w:r>
      <w:proofErr w:type="spellStart"/>
      <w:r w:rsidRPr="004B0ED9">
        <w:rPr>
          <w:rFonts w:asciiTheme="minorHAnsi" w:hAnsiTheme="minorHAnsi" w:cstheme="minorHAnsi"/>
          <w:sz w:val="22"/>
          <w:szCs w:val="22"/>
          <w:lang w:val="fr-CH"/>
        </w:rPr>
        <w:t>Încercați</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să</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vă</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identificați</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cu</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aceștia</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trei</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și</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imaginați-vă</w:t>
      </w:r>
      <w:proofErr w:type="spellEnd"/>
      <w:r w:rsidRPr="004B0ED9">
        <w:rPr>
          <w:rFonts w:asciiTheme="minorHAnsi" w:hAnsiTheme="minorHAnsi" w:cstheme="minorHAnsi"/>
          <w:sz w:val="22"/>
          <w:szCs w:val="22"/>
          <w:lang w:val="fr-CH"/>
        </w:rPr>
        <w:t xml:space="preserve"> ce </w:t>
      </w:r>
      <w:proofErr w:type="spellStart"/>
      <w:r w:rsidRPr="004B0ED9">
        <w:rPr>
          <w:rFonts w:asciiTheme="minorHAnsi" w:hAnsiTheme="minorHAnsi" w:cstheme="minorHAnsi"/>
          <w:sz w:val="22"/>
          <w:szCs w:val="22"/>
          <w:lang w:val="fr-CH"/>
        </w:rPr>
        <w:t>planuri</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ar</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putea</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avea</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Dumnezeu</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pentru</w:t>
      </w:r>
      <w:proofErr w:type="spellEnd"/>
      <w:r w:rsidRPr="004B0ED9">
        <w:rPr>
          <w:rFonts w:asciiTheme="minorHAnsi" w:hAnsiTheme="minorHAnsi" w:cstheme="minorHAnsi"/>
          <w:sz w:val="22"/>
          <w:szCs w:val="22"/>
          <w:lang w:val="fr-CH"/>
        </w:rPr>
        <w:t xml:space="preserve"> </w:t>
      </w:r>
      <w:proofErr w:type="spellStart"/>
      <w:proofErr w:type="gramStart"/>
      <w:r w:rsidRPr="004B0ED9">
        <w:rPr>
          <w:rFonts w:asciiTheme="minorHAnsi" w:hAnsiTheme="minorHAnsi" w:cstheme="minorHAnsi"/>
          <w:sz w:val="22"/>
          <w:szCs w:val="22"/>
          <w:lang w:val="fr-CH"/>
        </w:rPr>
        <w:t>voi</w:t>
      </w:r>
      <w:proofErr w:type="spellEnd"/>
      <w:r w:rsidRPr="004B0ED9">
        <w:rPr>
          <w:rFonts w:asciiTheme="minorHAnsi" w:hAnsiTheme="minorHAnsi" w:cstheme="minorHAnsi"/>
          <w:sz w:val="22"/>
          <w:szCs w:val="22"/>
          <w:lang w:val="fr-CH"/>
        </w:rPr>
        <w:t>?</w:t>
      </w:r>
      <w:proofErr w:type="gram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Ați</w:t>
      </w:r>
      <w:proofErr w:type="spellEnd"/>
      <w:r w:rsidRPr="004B0ED9">
        <w:rPr>
          <w:rFonts w:asciiTheme="minorHAnsi" w:hAnsiTheme="minorHAnsi" w:cstheme="minorHAnsi"/>
          <w:sz w:val="22"/>
          <w:szCs w:val="22"/>
          <w:lang w:val="fr-CH"/>
        </w:rPr>
        <w:t xml:space="preserve"> accepta </w:t>
      </w:r>
      <w:proofErr w:type="spellStart"/>
      <w:proofErr w:type="gramStart"/>
      <w:r w:rsidRPr="004B0ED9">
        <w:rPr>
          <w:rFonts w:asciiTheme="minorHAnsi" w:hAnsiTheme="minorHAnsi" w:cstheme="minorHAnsi"/>
          <w:sz w:val="22"/>
          <w:szCs w:val="22"/>
          <w:lang w:val="fr-CH"/>
        </w:rPr>
        <w:t>provocarea</w:t>
      </w:r>
      <w:proofErr w:type="spellEnd"/>
      <w:r w:rsidRPr="004B0ED9">
        <w:rPr>
          <w:rFonts w:asciiTheme="minorHAnsi" w:hAnsiTheme="minorHAnsi" w:cstheme="minorHAnsi"/>
          <w:sz w:val="22"/>
          <w:szCs w:val="22"/>
          <w:lang w:val="fr-CH"/>
        </w:rPr>
        <w:t>?</w:t>
      </w:r>
      <w:proofErr w:type="gramEnd"/>
    </w:p>
    <w:p w14:paraId="47621F16" w14:textId="7F58C534" w:rsidR="00702CD8" w:rsidRPr="004B0ED9" w:rsidRDefault="00AB4C49" w:rsidP="004B0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heme="minorHAnsi" w:hAnsiTheme="minorHAnsi" w:cstheme="minorHAnsi"/>
          <w:sz w:val="22"/>
          <w:szCs w:val="22"/>
          <w:lang w:val="fr-CH"/>
        </w:rPr>
      </w:pPr>
      <w:r w:rsidRPr="004B0ED9">
        <w:rPr>
          <w:rFonts w:asciiTheme="minorHAnsi" w:hAnsiTheme="minorHAnsi" w:cstheme="minorHAnsi"/>
          <w:sz w:val="22"/>
          <w:szCs w:val="22"/>
          <w:lang w:val="fr-CH"/>
        </w:rPr>
        <w:t xml:space="preserve">5. </w:t>
      </w:r>
      <w:proofErr w:type="spellStart"/>
      <w:r w:rsidRPr="004B0ED9">
        <w:rPr>
          <w:rFonts w:asciiTheme="minorHAnsi" w:hAnsiTheme="minorHAnsi" w:cstheme="minorHAnsi"/>
          <w:sz w:val="22"/>
          <w:szCs w:val="22"/>
          <w:lang w:val="fr-CH"/>
        </w:rPr>
        <w:t>Imaginați-vă</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că</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Dumnezeu</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vrea</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să</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vă</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folosească</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pentru</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binele</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umanității</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Ați</w:t>
      </w:r>
      <w:proofErr w:type="spellEnd"/>
      <w:r w:rsidRPr="004B0ED9">
        <w:rPr>
          <w:rFonts w:asciiTheme="minorHAnsi" w:hAnsiTheme="minorHAnsi" w:cstheme="minorHAnsi"/>
          <w:sz w:val="22"/>
          <w:szCs w:val="22"/>
          <w:lang w:val="fr-CH"/>
        </w:rPr>
        <w:t xml:space="preserve"> accepta </w:t>
      </w:r>
      <w:proofErr w:type="spellStart"/>
      <w:r w:rsidRPr="004B0ED9">
        <w:rPr>
          <w:rFonts w:asciiTheme="minorHAnsi" w:hAnsiTheme="minorHAnsi" w:cstheme="minorHAnsi"/>
          <w:sz w:val="22"/>
          <w:szCs w:val="22"/>
          <w:lang w:val="fr-CH"/>
        </w:rPr>
        <w:t>provocarea</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și</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ați</w:t>
      </w:r>
      <w:proofErr w:type="spellEnd"/>
      <w:r w:rsidRPr="004B0ED9">
        <w:rPr>
          <w:rFonts w:asciiTheme="minorHAnsi" w:hAnsiTheme="minorHAnsi" w:cstheme="minorHAnsi"/>
          <w:sz w:val="22"/>
          <w:szCs w:val="22"/>
          <w:lang w:val="fr-CH"/>
        </w:rPr>
        <w:t xml:space="preserve"> </w:t>
      </w:r>
      <w:proofErr w:type="spellStart"/>
      <w:r w:rsidRPr="004B0ED9">
        <w:rPr>
          <w:rFonts w:asciiTheme="minorHAnsi" w:hAnsiTheme="minorHAnsi" w:cstheme="minorHAnsi"/>
          <w:sz w:val="22"/>
          <w:szCs w:val="22"/>
          <w:lang w:val="fr-CH"/>
        </w:rPr>
        <w:t>suferi</w:t>
      </w:r>
      <w:proofErr w:type="spellEnd"/>
      <w:r w:rsidRPr="004B0ED9">
        <w:rPr>
          <w:rFonts w:asciiTheme="minorHAnsi" w:hAnsiTheme="minorHAnsi" w:cstheme="minorHAnsi"/>
          <w:sz w:val="22"/>
          <w:szCs w:val="22"/>
          <w:lang w:val="fr-CH"/>
        </w:rPr>
        <w:t xml:space="preserve"> </w:t>
      </w:r>
      <w:proofErr w:type="spellStart"/>
      <w:proofErr w:type="gramStart"/>
      <w:r w:rsidRPr="004B0ED9">
        <w:rPr>
          <w:rFonts w:asciiTheme="minorHAnsi" w:hAnsiTheme="minorHAnsi" w:cstheme="minorHAnsi"/>
          <w:sz w:val="22"/>
          <w:szCs w:val="22"/>
          <w:lang w:val="fr-CH"/>
        </w:rPr>
        <w:t>încercarea</w:t>
      </w:r>
      <w:proofErr w:type="spellEnd"/>
      <w:r w:rsidRPr="004B0ED9">
        <w:rPr>
          <w:rFonts w:asciiTheme="minorHAnsi" w:hAnsiTheme="minorHAnsi" w:cstheme="minorHAnsi"/>
          <w:sz w:val="22"/>
          <w:szCs w:val="22"/>
          <w:lang w:val="fr-CH"/>
        </w:rPr>
        <w:t>?</w:t>
      </w:r>
      <w:proofErr w:type="gramEnd"/>
    </w:p>
    <w:p w14:paraId="1C1F2AA9" w14:textId="77777777" w:rsidR="0035447F" w:rsidRPr="004B0ED9" w:rsidRDefault="00AB4C49" w:rsidP="00D81A56">
      <w:pPr>
        <w:widowControl/>
        <w:spacing w:after="0" w:line="360" w:lineRule="auto"/>
        <w:ind w:right="-58"/>
        <w:jc w:val="both"/>
        <w:rPr>
          <w:rFonts w:asciiTheme="minorHAnsi" w:hAnsiTheme="minorHAnsi" w:cstheme="minorHAnsi"/>
          <w:b/>
          <w:sz w:val="22"/>
          <w:szCs w:val="22"/>
          <w:lang w:val="fr-CH"/>
        </w:rPr>
      </w:pPr>
      <w:proofErr w:type="spellStart"/>
      <w:r w:rsidRPr="004B0ED9">
        <w:rPr>
          <w:rFonts w:asciiTheme="minorHAnsi" w:hAnsiTheme="minorHAnsi" w:cstheme="minorHAnsi"/>
          <w:b/>
          <w:sz w:val="22"/>
          <w:szCs w:val="22"/>
          <w:shd w:val="clear" w:color="auto" w:fill="DDCCAA"/>
          <w:lang w:val="fr-CH"/>
        </w:rPr>
        <w:t>Obiective</w:t>
      </w:r>
      <w:proofErr w:type="spellEnd"/>
      <w:r w:rsidRPr="004B0ED9">
        <w:rPr>
          <w:rFonts w:asciiTheme="minorHAnsi" w:hAnsiTheme="minorHAnsi" w:cstheme="minorHAnsi"/>
          <w:b/>
          <w:sz w:val="22"/>
          <w:szCs w:val="22"/>
          <w:shd w:val="clear" w:color="auto" w:fill="DDCCAA"/>
          <w:lang w:val="fr-CH"/>
        </w:rPr>
        <w:t xml:space="preserve"> </w:t>
      </w:r>
      <w:proofErr w:type="spellStart"/>
      <w:r w:rsidRPr="004B0ED9">
        <w:rPr>
          <w:rFonts w:asciiTheme="minorHAnsi" w:hAnsiTheme="minorHAnsi" w:cstheme="minorHAnsi"/>
          <w:b/>
          <w:sz w:val="22"/>
          <w:szCs w:val="22"/>
          <w:shd w:val="clear" w:color="auto" w:fill="DDCCAA"/>
          <w:lang w:val="fr-CH"/>
        </w:rPr>
        <w:t>misionare</w:t>
      </w:r>
      <w:proofErr w:type="spellEnd"/>
      <w:r w:rsidRPr="004B0ED9">
        <w:rPr>
          <w:rFonts w:asciiTheme="minorHAnsi" w:hAnsiTheme="minorHAnsi" w:cstheme="minorHAnsi"/>
          <w:b/>
          <w:sz w:val="22"/>
          <w:szCs w:val="22"/>
          <w:shd w:val="clear" w:color="auto" w:fill="DDCCAA"/>
          <w:lang w:val="fr-CH"/>
        </w:rPr>
        <w:t xml:space="preserve"> </w:t>
      </w:r>
    </w:p>
    <w:p w14:paraId="63E979C5" w14:textId="34DDD14A" w:rsidR="00AA5210" w:rsidRPr="004B0ED9" w:rsidRDefault="00D81A56" w:rsidP="00323DA4">
      <w:pPr>
        <w:widowControl/>
        <w:spacing w:after="0" w:line="360" w:lineRule="auto"/>
        <w:ind w:left="709" w:right="-58"/>
        <w:jc w:val="both"/>
        <w:rPr>
          <w:rFonts w:asciiTheme="minorHAnsi" w:hAnsiTheme="minorHAnsi" w:cstheme="minorHAnsi"/>
          <w:sz w:val="22"/>
          <w:szCs w:val="22"/>
          <w:lang w:val="fr-CH"/>
        </w:rPr>
      </w:pPr>
      <w:r w:rsidRPr="004B0ED9">
        <w:rPr>
          <w:rFonts w:asciiTheme="minorHAnsi" w:hAnsiTheme="minorHAnsi" w:cstheme="minorHAnsi"/>
          <w:sz w:val="22"/>
          <w:szCs w:val="22"/>
          <w:lang w:val="fr-CH"/>
        </w:rPr>
        <w:tab/>
      </w:r>
      <w:proofErr w:type="spellStart"/>
      <w:r w:rsidR="00AB4C49" w:rsidRPr="004B0ED9">
        <w:rPr>
          <w:rFonts w:asciiTheme="minorHAnsi" w:hAnsiTheme="minorHAnsi" w:cstheme="minorHAnsi"/>
          <w:sz w:val="22"/>
          <w:szCs w:val="22"/>
          <w:lang w:val="fr-CH"/>
        </w:rPr>
        <w:t>Imaginați-vă</w:t>
      </w:r>
      <w:proofErr w:type="spellEnd"/>
      <w:r w:rsidR="00AB4C49" w:rsidRPr="004B0ED9">
        <w:rPr>
          <w:rFonts w:asciiTheme="minorHAnsi" w:hAnsiTheme="minorHAnsi" w:cstheme="minorHAnsi"/>
          <w:sz w:val="22"/>
          <w:szCs w:val="22"/>
          <w:lang w:val="fr-CH"/>
        </w:rPr>
        <w:t xml:space="preserve"> </w:t>
      </w:r>
      <w:proofErr w:type="spellStart"/>
      <w:r w:rsidR="00AB4C49" w:rsidRPr="004B0ED9">
        <w:rPr>
          <w:rFonts w:asciiTheme="minorHAnsi" w:hAnsiTheme="minorHAnsi" w:cstheme="minorHAnsi"/>
          <w:sz w:val="22"/>
          <w:szCs w:val="22"/>
          <w:lang w:val="fr-CH"/>
        </w:rPr>
        <w:t>că</w:t>
      </w:r>
      <w:proofErr w:type="spellEnd"/>
      <w:r w:rsidR="00AB4C49" w:rsidRPr="004B0ED9">
        <w:rPr>
          <w:rFonts w:asciiTheme="minorHAnsi" w:hAnsiTheme="minorHAnsi" w:cstheme="minorHAnsi"/>
          <w:sz w:val="22"/>
          <w:szCs w:val="22"/>
          <w:lang w:val="fr-CH"/>
        </w:rPr>
        <w:t xml:space="preserve"> </w:t>
      </w:r>
      <w:proofErr w:type="spellStart"/>
      <w:r w:rsidR="00AB4C49" w:rsidRPr="004B0ED9">
        <w:rPr>
          <w:rFonts w:asciiTheme="minorHAnsi" w:hAnsiTheme="minorHAnsi" w:cstheme="minorHAnsi"/>
          <w:sz w:val="22"/>
          <w:szCs w:val="22"/>
          <w:lang w:val="fr-CH"/>
        </w:rPr>
        <w:t>Dumnezeu</w:t>
      </w:r>
      <w:proofErr w:type="spellEnd"/>
      <w:r w:rsidR="00AB4C49" w:rsidRPr="004B0ED9">
        <w:rPr>
          <w:rFonts w:asciiTheme="minorHAnsi" w:hAnsiTheme="minorHAnsi" w:cstheme="minorHAnsi"/>
          <w:sz w:val="22"/>
          <w:szCs w:val="22"/>
          <w:lang w:val="fr-CH"/>
        </w:rPr>
        <w:t xml:space="preserve"> </w:t>
      </w:r>
      <w:proofErr w:type="spellStart"/>
      <w:r w:rsidR="00AB4C49" w:rsidRPr="004B0ED9">
        <w:rPr>
          <w:rFonts w:asciiTheme="minorHAnsi" w:hAnsiTheme="minorHAnsi" w:cstheme="minorHAnsi"/>
          <w:sz w:val="22"/>
          <w:szCs w:val="22"/>
          <w:lang w:val="fr-CH"/>
        </w:rPr>
        <w:t>ar</w:t>
      </w:r>
      <w:proofErr w:type="spellEnd"/>
      <w:r w:rsidR="00AB4C49" w:rsidRPr="004B0ED9">
        <w:rPr>
          <w:rFonts w:asciiTheme="minorHAnsi" w:hAnsiTheme="minorHAnsi" w:cstheme="minorHAnsi"/>
          <w:sz w:val="22"/>
          <w:szCs w:val="22"/>
          <w:lang w:val="fr-CH"/>
        </w:rPr>
        <w:t xml:space="preserve"> </w:t>
      </w:r>
      <w:proofErr w:type="spellStart"/>
      <w:r w:rsidR="00AB4C49" w:rsidRPr="004B0ED9">
        <w:rPr>
          <w:rFonts w:asciiTheme="minorHAnsi" w:hAnsiTheme="minorHAnsi" w:cstheme="minorHAnsi"/>
          <w:sz w:val="22"/>
          <w:szCs w:val="22"/>
          <w:lang w:val="fr-CH"/>
        </w:rPr>
        <w:t>vrea</w:t>
      </w:r>
      <w:proofErr w:type="spellEnd"/>
      <w:r w:rsidR="00AB4C49" w:rsidRPr="004B0ED9">
        <w:rPr>
          <w:rFonts w:asciiTheme="minorHAnsi" w:hAnsiTheme="minorHAnsi" w:cstheme="minorHAnsi"/>
          <w:sz w:val="22"/>
          <w:szCs w:val="22"/>
          <w:lang w:val="fr-CH"/>
        </w:rPr>
        <w:t xml:space="preserve"> </w:t>
      </w:r>
      <w:proofErr w:type="spellStart"/>
      <w:r w:rsidR="00AB4C49" w:rsidRPr="004B0ED9">
        <w:rPr>
          <w:rFonts w:asciiTheme="minorHAnsi" w:hAnsiTheme="minorHAnsi" w:cstheme="minorHAnsi"/>
          <w:sz w:val="22"/>
          <w:szCs w:val="22"/>
          <w:lang w:val="fr-CH"/>
        </w:rPr>
        <w:t>să</w:t>
      </w:r>
      <w:proofErr w:type="spellEnd"/>
      <w:r w:rsidR="00AB4C49" w:rsidRPr="004B0ED9">
        <w:rPr>
          <w:rFonts w:asciiTheme="minorHAnsi" w:hAnsiTheme="minorHAnsi" w:cstheme="minorHAnsi"/>
          <w:sz w:val="22"/>
          <w:szCs w:val="22"/>
          <w:lang w:val="fr-CH"/>
        </w:rPr>
        <w:t xml:space="preserve"> </w:t>
      </w:r>
      <w:proofErr w:type="spellStart"/>
      <w:r w:rsidR="00AB4C49" w:rsidRPr="004B0ED9">
        <w:rPr>
          <w:rFonts w:asciiTheme="minorHAnsi" w:hAnsiTheme="minorHAnsi" w:cstheme="minorHAnsi"/>
          <w:sz w:val="22"/>
          <w:szCs w:val="22"/>
          <w:lang w:val="fr-CH"/>
        </w:rPr>
        <w:t>vă</w:t>
      </w:r>
      <w:proofErr w:type="spellEnd"/>
      <w:r w:rsidR="00AB4C49" w:rsidRPr="004B0ED9">
        <w:rPr>
          <w:rFonts w:asciiTheme="minorHAnsi" w:hAnsiTheme="minorHAnsi" w:cstheme="minorHAnsi"/>
          <w:sz w:val="22"/>
          <w:szCs w:val="22"/>
          <w:lang w:val="fr-CH"/>
        </w:rPr>
        <w:t xml:space="preserve"> </w:t>
      </w:r>
      <w:proofErr w:type="spellStart"/>
      <w:r w:rsidR="00AB4C49" w:rsidRPr="004B0ED9">
        <w:rPr>
          <w:rFonts w:asciiTheme="minorHAnsi" w:hAnsiTheme="minorHAnsi" w:cstheme="minorHAnsi"/>
          <w:sz w:val="22"/>
          <w:szCs w:val="22"/>
          <w:lang w:val="fr-CH"/>
        </w:rPr>
        <w:t>încredințeze</w:t>
      </w:r>
      <w:proofErr w:type="spellEnd"/>
      <w:r w:rsidR="00AB4C49" w:rsidRPr="004B0ED9">
        <w:rPr>
          <w:rFonts w:asciiTheme="minorHAnsi" w:hAnsiTheme="minorHAnsi" w:cstheme="minorHAnsi"/>
          <w:sz w:val="22"/>
          <w:szCs w:val="22"/>
          <w:lang w:val="fr-CH"/>
        </w:rPr>
        <w:t xml:space="preserve"> o </w:t>
      </w:r>
      <w:proofErr w:type="spellStart"/>
      <w:r w:rsidR="00AB4C49" w:rsidRPr="004B0ED9">
        <w:rPr>
          <w:rFonts w:asciiTheme="minorHAnsi" w:hAnsiTheme="minorHAnsi" w:cstheme="minorHAnsi"/>
          <w:sz w:val="22"/>
          <w:szCs w:val="22"/>
          <w:lang w:val="fr-CH"/>
        </w:rPr>
        <w:t>misiune</w:t>
      </w:r>
      <w:proofErr w:type="spellEnd"/>
      <w:r w:rsidR="00AB4C49" w:rsidRPr="004B0ED9">
        <w:rPr>
          <w:rFonts w:asciiTheme="minorHAnsi" w:hAnsiTheme="minorHAnsi" w:cstheme="minorHAnsi"/>
          <w:sz w:val="22"/>
          <w:szCs w:val="22"/>
          <w:lang w:val="fr-CH"/>
        </w:rPr>
        <w:t xml:space="preserve"> </w:t>
      </w:r>
      <w:proofErr w:type="spellStart"/>
      <w:r w:rsidR="00AB4C49" w:rsidRPr="004B0ED9">
        <w:rPr>
          <w:rFonts w:asciiTheme="minorHAnsi" w:hAnsiTheme="minorHAnsi" w:cstheme="minorHAnsi"/>
          <w:sz w:val="22"/>
          <w:szCs w:val="22"/>
          <w:lang w:val="fr-CH"/>
        </w:rPr>
        <w:t>importantă</w:t>
      </w:r>
      <w:proofErr w:type="spellEnd"/>
      <w:r w:rsidR="00AB4C49" w:rsidRPr="004B0ED9">
        <w:rPr>
          <w:rFonts w:asciiTheme="minorHAnsi" w:hAnsiTheme="minorHAnsi" w:cstheme="minorHAnsi"/>
          <w:sz w:val="22"/>
          <w:szCs w:val="22"/>
          <w:lang w:val="fr-CH"/>
        </w:rPr>
        <w:t xml:space="preserve"> care </w:t>
      </w:r>
      <w:proofErr w:type="spellStart"/>
      <w:r w:rsidR="00AB4C49" w:rsidRPr="004B0ED9">
        <w:rPr>
          <w:rFonts w:asciiTheme="minorHAnsi" w:hAnsiTheme="minorHAnsi" w:cstheme="minorHAnsi"/>
          <w:sz w:val="22"/>
          <w:szCs w:val="22"/>
          <w:lang w:val="fr-CH"/>
        </w:rPr>
        <w:t>ar</w:t>
      </w:r>
      <w:proofErr w:type="spellEnd"/>
      <w:r w:rsidR="00AB4C49" w:rsidRPr="004B0ED9">
        <w:rPr>
          <w:rFonts w:asciiTheme="minorHAnsi" w:hAnsiTheme="minorHAnsi" w:cstheme="minorHAnsi"/>
          <w:sz w:val="22"/>
          <w:szCs w:val="22"/>
          <w:lang w:val="fr-CH"/>
        </w:rPr>
        <w:t xml:space="preserve"> </w:t>
      </w:r>
      <w:proofErr w:type="spellStart"/>
      <w:r w:rsidR="00AB4C49" w:rsidRPr="004B0ED9">
        <w:rPr>
          <w:rFonts w:asciiTheme="minorHAnsi" w:hAnsiTheme="minorHAnsi" w:cstheme="minorHAnsi"/>
          <w:sz w:val="22"/>
          <w:szCs w:val="22"/>
          <w:lang w:val="fr-CH"/>
        </w:rPr>
        <w:t>implica</w:t>
      </w:r>
      <w:proofErr w:type="spellEnd"/>
      <w:r w:rsidR="00AB4C49" w:rsidRPr="004B0ED9">
        <w:rPr>
          <w:rFonts w:asciiTheme="minorHAnsi" w:hAnsiTheme="minorHAnsi" w:cstheme="minorHAnsi"/>
          <w:sz w:val="22"/>
          <w:szCs w:val="22"/>
          <w:lang w:val="fr-CH"/>
        </w:rPr>
        <w:t xml:space="preserve"> </w:t>
      </w:r>
      <w:proofErr w:type="spellStart"/>
      <w:r w:rsidR="00AB4C49" w:rsidRPr="004B0ED9">
        <w:rPr>
          <w:rFonts w:asciiTheme="minorHAnsi" w:hAnsiTheme="minorHAnsi" w:cstheme="minorHAnsi"/>
          <w:sz w:val="22"/>
          <w:szCs w:val="22"/>
          <w:lang w:val="fr-CH"/>
        </w:rPr>
        <w:t>neajunsuri</w:t>
      </w:r>
      <w:proofErr w:type="spellEnd"/>
      <w:r w:rsidR="00AB4C49" w:rsidRPr="004B0ED9">
        <w:rPr>
          <w:rFonts w:asciiTheme="minorHAnsi" w:hAnsiTheme="minorHAnsi" w:cstheme="minorHAnsi"/>
          <w:sz w:val="22"/>
          <w:szCs w:val="22"/>
          <w:lang w:val="fr-CH"/>
        </w:rPr>
        <w:t xml:space="preserve"> </w:t>
      </w:r>
      <w:proofErr w:type="spellStart"/>
      <w:r w:rsidR="00AB4C49" w:rsidRPr="004B0ED9">
        <w:rPr>
          <w:rFonts w:asciiTheme="minorHAnsi" w:hAnsiTheme="minorHAnsi" w:cstheme="minorHAnsi"/>
          <w:sz w:val="22"/>
          <w:szCs w:val="22"/>
          <w:lang w:val="fr-CH"/>
        </w:rPr>
        <w:t>și</w:t>
      </w:r>
      <w:proofErr w:type="spellEnd"/>
      <w:r w:rsidR="00AB4C49" w:rsidRPr="004B0ED9">
        <w:rPr>
          <w:rFonts w:asciiTheme="minorHAnsi" w:hAnsiTheme="minorHAnsi" w:cstheme="minorHAnsi"/>
          <w:sz w:val="22"/>
          <w:szCs w:val="22"/>
          <w:lang w:val="fr-CH"/>
        </w:rPr>
        <w:t xml:space="preserve"> </w:t>
      </w:r>
      <w:proofErr w:type="spellStart"/>
      <w:r w:rsidR="00AB4C49" w:rsidRPr="004B0ED9">
        <w:rPr>
          <w:rFonts w:asciiTheme="minorHAnsi" w:hAnsiTheme="minorHAnsi" w:cstheme="minorHAnsi"/>
          <w:sz w:val="22"/>
          <w:szCs w:val="22"/>
          <w:lang w:val="fr-CH"/>
        </w:rPr>
        <w:t>sacrificii</w:t>
      </w:r>
      <w:proofErr w:type="spellEnd"/>
      <w:r w:rsidR="00AB4C49" w:rsidRPr="004B0ED9">
        <w:rPr>
          <w:rFonts w:asciiTheme="minorHAnsi" w:hAnsiTheme="minorHAnsi" w:cstheme="minorHAnsi"/>
          <w:sz w:val="22"/>
          <w:szCs w:val="22"/>
          <w:lang w:val="fr-CH"/>
        </w:rPr>
        <w:t xml:space="preserve">. </w:t>
      </w:r>
      <w:proofErr w:type="spellStart"/>
      <w:r w:rsidR="00AB4C49" w:rsidRPr="004B0ED9">
        <w:rPr>
          <w:rFonts w:asciiTheme="minorHAnsi" w:hAnsiTheme="minorHAnsi" w:cstheme="minorHAnsi"/>
          <w:sz w:val="22"/>
          <w:szCs w:val="22"/>
          <w:lang w:val="fr-CH"/>
        </w:rPr>
        <w:t>Ați</w:t>
      </w:r>
      <w:proofErr w:type="spellEnd"/>
      <w:r w:rsidR="00AB4C49" w:rsidRPr="004B0ED9">
        <w:rPr>
          <w:rFonts w:asciiTheme="minorHAnsi" w:hAnsiTheme="minorHAnsi" w:cstheme="minorHAnsi"/>
          <w:sz w:val="22"/>
          <w:szCs w:val="22"/>
          <w:lang w:val="fr-CH"/>
        </w:rPr>
        <w:t xml:space="preserve"> fi </w:t>
      </w:r>
      <w:proofErr w:type="spellStart"/>
      <w:r w:rsidR="00AB4C49" w:rsidRPr="004B0ED9">
        <w:rPr>
          <w:rFonts w:asciiTheme="minorHAnsi" w:hAnsiTheme="minorHAnsi" w:cstheme="minorHAnsi"/>
          <w:sz w:val="22"/>
          <w:szCs w:val="22"/>
          <w:lang w:val="fr-CH"/>
        </w:rPr>
        <w:t>dispuși</w:t>
      </w:r>
      <w:proofErr w:type="spellEnd"/>
      <w:r w:rsidR="00AB4C49" w:rsidRPr="004B0ED9">
        <w:rPr>
          <w:rFonts w:asciiTheme="minorHAnsi" w:hAnsiTheme="minorHAnsi" w:cstheme="minorHAnsi"/>
          <w:sz w:val="22"/>
          <w:szCs w:val="22"/>
          <w:lang w:val="fr-CH"/>
        </w:rPr>
        <w:t xml:space="preserve"> </w:t>
      </w:r>
      <w:proofErr w:type="spellStart"/>
      <w:r w:rsidR="00AB4C49" w:rsidRPr="004B0ED9">
        <w:rPr>
          <w:rFonts w:asciiTheme="minorHAnsi" w:hAnsiTheme="minorHAnsi" w:cstheme="minorHAnsi"/>
          <w:sz w:val="22"/>
          <w:szCs w:val="22"/>
          <w:lang w:val="fr-CH"/>
        </w:rPr>
        <w:t>să</w:t>
      </w:r>
      <w:proofErr w:type="spellEnd"/>
      <w:r w:rsidR="00AB4C49" w:rsidRPr="004B0ED9">
        <w:rPr>
          <w:rFonts w:asciiTheme="minorHAnsi" w:hAnsiTheme="minorHAnsi" w:cstheme="minorHAnsi"/>
          <w:sz w:val="22"/>
          <w:szCs w:val="22"/>
          <w:lang w:val="fr-CH"/>
        </w:rPr>
        <w:t xml:space="preserve"> o </w:t>
      </w:r>
      <w:proofErr w:type="spellStart"/>
      <w:proofErr w:type="gramStart"/>
      <w:r w:rsidR="00AB4C49" w:rsidRPr="004B0ED9">
        <w:rPr>
          <w:rFonts w:asciiTheme="minorHAnsi" w:hAnsiTheme="minorHAnsi" w:cstheme="minorHAnsi"/>
          <w:sz w:val="22"/>
          <w:szCs w:val="22"/>
          <w:lang w:val="fr-CH"/>
        </w:rPr>
        <w:t>acceptați</w:t>
      </w:r>
      <w:proofErr w:type="spellEnd"/>
      <w:r w:rsidR="00AB4C49" w:rsidRPr="004B0ED9">
        <w:rPr>
          <w:rFonts w:asciiTheme="minorHAnsi" w:hAnsiTheme="minorHAnsi" w:cstheme="minorHAnsi"/>
          <w:sz w:val="22"/>
          <w:szCs w:val="22"/>
          <w:lang w:val="fr-CH"/>
        </w:rPr>
        <w:t>?</w:t>
      </w:r>
      <w:proofErr w:type="gramEnd"/>
    </w:p>
    <w:sectPr w:rsidR="00AA5210" w:rsidRPr="004B0ED9">
      <w:headerReference w:type="default" r:id="rId8"/>
      <w:footerReference w:type="default" r:id="rId9"/>
      <w:pgSz w:w="12240" w:h="15840"/>
      <w:pgMar w:top="0" w:right="616" w:bottom="1134" w:left="810" w:header="27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AEC9" w14:textId="77777777" w:rsidR="007C77EC" w:rsidRDefault="007C77EC">
      <w:pPr>
        <w:spacing w:after="0" w:line="240" w:lineRule="auto"/>
      </w:pPr>
      <w:r>
        <w:separator/>
      </w:r>
    </w:p>
  </w:endnote>
  <w:endnote w:type="continuationSeparator" w:id="0">
    <w:p w14:paraId="0A4E5722" w14:textId="77777777" w:rsidR="007C77EC" w:rsidRDefault="007C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A989" w14:textId="77777777" w:rsidR="00AA5210" w:rsidRDefault="00AB4C49">
    <w:pPr>
      <w:widowControl/>
      <w:tabs>
        <w:tab w:val="left" w:pos="426"/>
      </w:tabs>
      <w:spacing w:after="0" w:line="240" w:lineRule="auto"/>
      <w:ind w:left="378" w:hanging="360"/>
      <w:rPr>
        <w:rFonts w:ascii="Calibri" w:eastAsia="Calibri" w:hAnsi="Calibri" w:cs="Calibri"/>
        <w:color w:val="FF0000"/>
        <w:sz w:val="22"/>
        <w:szCs w:val="22"/>
      </w:rPr>
    </w:pPr>
    <w:r>
      <w:rPr>
        <w:rFonts w:ascii="Calibri" w:eastAsia="Calibri" w:hAnsi="Calibri" w:cs="Calibri"/>
        <w:color w:val="FF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C443" w14:textId="77777777" w:rsidR="007C77EC" w:rsidRDefault="007C77EC">
      <w:pPr>
        <w:spacing w:after="0" w:line="240" w:lineRule="auto"/>
      </w:pPr>
      <w:r>
        <w:separator/>
      </w:r>
    </w:p>
  </w:footnote>
  <w:footnote w:type="continuationSeparator" w:id="0">
    <w:p w14:paraId="5039E7A8" w14:textId="77777777" w:rsidR="007C77EC" w:rsidRDefault="007C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F8F9" w14:textId="77777777" w:rsidR="00AA5210" w:rsidRDefault="00AB4C49">
    <w:pPr>
      <w:pBdr>
        <w:top w:val="nil"/>
        <w:left w:val="nil"/>
        <w:bottom w:val="nil"/>
        <w:right w:val="nil"/>
        <w:between w:val="nil"/>
      </w:pBdr>
      <w:tabs>
        <w:tab w:val="center" w:pos="4680"/>
        <w:tab w:val="right" w:pos="9360"/>
      </w:tabs>
      <w:spacing w:after="0" w:line="240" w:lineRule="auto"/>
      <w:ind w:left="-90" w:right="-616"/>
      <w:rPr>
        <w:rFonts w:eastAsia="Times New Roman" w:cs="Times New Roman"/>
        <w:color w:val="000000"/>
      </w:rPr>
    </w:pPr>
    <w:r>
      <w:rPr>
        <w:rFonts w:eastAsia="Times New Roman" w:cs="Times New Roman"/>
        <w:noProof/>
        <w:color w:val="000000"/>
      </w:rPr>
      <w:drawing>
        <wp:inline distT="0" distB="0" distL="0" distR="0" wp14:anchorId="4E193AD7" wp14:editId="38F3175B">
          <wp:extent cx="6866890" cy="86677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66890" cy="8667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F6DDF"/>
    <w:multiLevelType w:val="multilevel"/>
    <w:tmpl w:val="ADE81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D54B71"/>
    <w:multiLevelType w:val="multilevel"/>
    <w:tmpl w:val="FF202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77827687">
    <w:abstractNumId w:val="0"/>
  </w:num>
  <w:num w:numId="2" w16cid:durableId="431701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10"/>
    <w:rsid w:val="001F7821"/>
    <w:rsid w:val="00323DA4"/>
    <w:rsid w:val="0035447F"/>
    <w:rsid w:val="004B0ED9"/>
    <w:rsid w:val="00702CD8"/>
    <w:rsid w:val="007C77EC"/>
    <w:rsid w:val="00AA5210"/>
    <w:rsid w:val="00AB4C49"/>
    <w:rsid w:val="00CA2B06"/>
    <w:rsid w:val="00D81A56"/>
    <w:rsid w:val="00DC12A7"/>
    <w:rsid w:val="00E33E65"/>
  </w:rsids>
  <m:mathPr>
    <m:mathFont m:val="Cambria Math"/>
    <m:brkBin m:val="before"/>
    <m:brkBinSub m:val="--"/>
    <m:smallFrac m:val="0"/>
    <m:dispDef/>
    <m:lMargin m:val="0"/>
    <m:rMargin m:val="0"/>
    <m:defJc m:val="centerGroup"/>
    <m:wrapIndent m:val="1440"/>
    <m:intLim m:val="subSup"/>
    <m:naryLim m:val="undOvr"/>
  </m:mathPr>
  <w:themeFontLang w:val="en-R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F240"/>
  <w15:docId w15:val="{D31B0D71-7D96-4844-85AC-9C23B163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zh-CN" w:bidi="ar-SA"/>
      </w:rPr>
    </w:rPrDefault>
    <w:pPrDefault>
      <w:pPr>
        <w:widowControl w:val="0"/>
        <w:tabs>
          <w:tab w:val="left" w:pos="709"/>
        </w:tab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A5"/>
    <w:pPr>
      <w:suppressAutoHyphens/>
    </w:pPr>
    <w:rPr>
      <w:rFonts w:eastAsia="SimSun" w:cs="Lucida Sans"/>
      <w:lang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15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CA5"/>
  </w:style>
  <w:style w:type="paragraph" w:styleId="Footer">
    <w:name w:val="footer"/>
    <w:basedOn w:val="Normal"/>
    <w:link w:val="FooterChar"/>
    <w:uiPriority w:val="99"/>
    <w:unhideWhenUsed/>
    <w:rsid w:val="00C15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CA5"/>
  </w:style>
  <w:style w:type="table" w:styleId="TableGrid">
    <w:name w:val="Table Grid"/>
    <w:basedOn w:val="TableNormal"/>
    <w:uiPriority w:val="59"/>
    <w:rsid w:val="00C1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5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CA5"/>
    <w:rPr>
      <w:rFonts w:ascii="Tahoma" w:hAnsi="Tahoma" w:cs="Tahoma"/>
      <w:sz w:val="16"/>
      <w:szCs w:val="16"/>
    </w:rPr>
  </w:style>
  <w:style w:type="character" w:styleId="Hyperlink">
    <w:name w:val="Hyperlink"/>
    <w:rsid w:val="00263CAB"/>
  </w:style>
  <w:style w:type="paragraph" w:customStyle="1" w:styleId="Intestazione1">
    <w:name w:val="Intestazione1"/>
    <w:basedOn w:val="Normal"/>
    <w:next w:val="BodyText"/>
    <w:rsid w:val="00263CAB"/>
    <w:pPr>
      <w:widowControl/>
      <w:tabs>
        <w:tab w:val="clear" w:pos="709"/>
      </w:tabs>
      <w:overflowPunct w:val="0"/>
      <w:autoSpaceDE w:val="0"/>
      <w:spacing w:before="60" w:after="0" w:line="240" w:lineRule="auto"/>
      <w:ind w:firstLine="227"/>
      <w:jc w:val="center"/>
      <w:textAlignment w:val="baseline"/>
    </w:pPr>
    <w:rPr>
      <w:rFonts w:eastAsia="Times New Roman" w:cs="Times New Roman"/>
      <w:sz w:val="20"/>
      <w:szCs w:val="20"/>
      <w:lang w:val="pt-PT" w:eastAsia="en-US" w:bidi="ar-SA"/>
    </w:rPr>
  </w:style>
  <w:style w:type="paragraph" w:styleId="BodyText">
    <w:name w:val="Body Text"/>
    <w:basedOn w:val="Normal"/>
    <w:link w:val="BodyTextChar"/>
    <w:uiPriority w:val="99"/>
    <w:semiHidden/>
    <w:unhideWhenUsed/>
    <w:rsid w:val="00263CAB"/>
    <w:pPr>
      <w:spacing w:after="120"/>
    </w:pPr>
  </w:style>
  <w:style w:type="character" w:customStyle="1" w:styleId="BodyTextChar">
    <w:name w:val="Body Text Char"/>
    <w:basedOn w:val="DefaultParagraphFont"/>
    <w:link w:val="BodyText"/>
    <w:uiPriority w:val="99"/>
    <w:semiHidden/>
    <w:rsid w:val="00263CAB"/>
    <w:rPr>
      <w:rFonts w:ascii="Times New Roman" w:eastAsia="SimSun" w:hAnsi="Times New Roman" w:cs="Lucida Sans"/>
      <w:sz w:val="24"/>
      <w:szCs w:val="24"/>
      <w:lang w:val="it-IT" w:eastAsia="zh-CN" w:bidi="hi-IN"/>
    </w:rPr>
  </w:style>
  <w:style w:type="character" w:styleId="FollowedHyperlink">
    <w:name w:val="FollowedHyperlink"/>
    <w:basedOn w:val="DefaultParagraphFont"/>
    <w:uiPriority w:val="99"/>
    <w:semiHidden/>
    <w:unhideWhenUsed/>
    <w:rsid w:val="00B2406E"/>
    <w:rPr>
      <w:color w:val="903638" w:themeColor="followedHyperlink"/>
      <w:u w:val="single"/>
    </w:rPr>
  </w:style>
  <w:style w:type="paragraph" w:styleId="FootnoteText">
    <w:name w:val="footnote text"/>
    <w:basedOn w:val="Normal"/>
    <w:link w:val="FootnoteTextChar"/>
    <w:uiPriority w:val="99"/>
    <w:unhideWhenUsed/>
    <w:rsid w:val="00400672"/>
    <w:pPr>
      <w:spacing w:after="0" w:line="240" w:lineRule="auto"/>
    </w:pPr>
  </w:style>
  <w:style w:type="character" w:customStyle="1" w:styleId="FootnoteTextChar">
    <w:name w:val="Footnote Text Char"/>
    <w:basedOn w:val="DefaultParagraphFont"/>
    <w:link w:val="FootnoteText"/>
    <w:uiPriority w:val="99"/>
    <w:rsid w:val="00400672"/>
    <w:rPr>
      <w:rFonts w:ascii="Times New Roman" w:eastAsia="SimSun" w:hAnsi="Times New Roman" w:cs="Lucida Sans"/>
      <w:sz w:val="24"/>
      <w:szCs w:val="24"/>
      <w:lang w:val="it-IT" w:eastAsia="zh-CN" w:bidi="hi-IN"/>
    </w:rPr>
  </w:style>
  <w:style w:type="character" w:styleId="FootnoteReference">
    <w:name w:val="footnote reference"/>
    <w:basedOn w:val="DefaultParagraphFont"/>
    <w:uiPriority w:val="99"/>
    <w:unhideWhenUsed/>
    <w:rsid w:val="00400672"/>
    <w:rPr>
      <w:vertAlign w:val="superscript"/>
    </w:rPr>
  </w:style>
  <w:style w:type="paragraph" w:styleId="ListParagraph">
    <w:name w:val="List Paragraph"/>
    <w:basedOn w:val="Normal"/>
    <w:uiPriority w:val="34"/>
    <w:qFormat/>
    <w:rsid w:val="002027BE"/>
    <w:pPr>
      <w:ind w:left="720"/>
      <w:contextualSpacing/>
    </w:pPr>
    <w:rPr>
      <w:rFonts w:cs="Mangal"/>
      <w:szCs w:val="21"/>
    </w:rPr>
  </w:style>
  <w:style w:type="paragraph" w:styleId="NormalWeb">
    <w:name w:val="Normal (Web)"/>
    <w:basedOn w:val="Normal"/>
    <w:uiPriority w:val="99"/>
    <w:unhideWhenUsed/>
    <w:rsid w:val="00B629E8"/>
    <w:pPr>
      <w:widowControl/>
      <w:tabs>
        <w:tab w:val="clear" w:pos="709"/>
      </w:tabs>
      <w:suppressAutoHyphens w:val="0"/>
      <w:spacing w:before="100" w:beforeAutospacing="1" w:after="100" w:afterAutospacing="1" w:line="240" w:lineRule="auto"/>
    </w:pPr>
    <w:rPr>
      <w:rFonts w:eastAsia="Times New Roman" w:cs="Times New Roman"/>
      <w:lang w:val="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yI0XXgACDFHK6xaN7qXNovy8KA==">AMUW2mXSUNeqHUc0c9LwOXGK4fIKAofa6O08Scbh6bqb2vsridCD347ZESdeeQydN2e0k/4kZwPFhP2/WEwMLJCmJmzttDrYG/sSTnleeMq657TcXXDrBahcalwxmoQUkWvtiW6QsuzL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304</Words>
  <Characters>1733</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Mangiarotti</dc:creator>
  <cp:lastModifiedBy>Denisa Brînzan</cp:lastModifiedBy>
  <cp:revision>4</cp:revision>
  <dcterms:created xsi:type="dcterms:W3CDTF">2022-07-20T05:44:00Z</dcterms:created>
  <dcterms:modified xsi:type="dcterms:W3CDTF">2022-07-20T06:26:00Z</dcterms:modified>
</cp:coreProperties>
</file>